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3" w:rsidRPr="00ED607E" w:rsidRDefault="00CA6783" w:rsidP="00CA6783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Section 108113</w:t>
      </w:r>
    </w:p>
    <w:p w:rsidR="00CA6783" w:rsidRPr="00ED607E" w:rsidRDefault="00CA6783" w:rsidP="00CA6783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BIRD CONTROL DEVICES</w:t>
      </w:r>
    </w:p>
    <w:p w:rsidR="00CA6783" w:rsidRPr="00ED607E" w:rsidRDefault="00CA6783" w:rsidP="00CA6783">
      <w:pPr>
        <w:spacing w:after="0" w:line="240" w:lineRule="auto"/>
        <w:jc w:val="center"/>
        <w:rPr>
          <w:sz w:val="20"/>
          <w:szCs w:val="20"/>
        </w:rPr>
      </w:pPr>
    </w:p>
    <w:p w:rsidR="00CA6783" w:rsidRPr="00ED607E" w:rsidRDefault="00CA6783" w:rsidP="00CA6783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1 – GENERAL</w:t>
      </w:r>
    </w:p>
    <w:p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:rsidR="00CA6783" w:rsidRPr="007010FF" w:rsidRDefault="00CA6783" w:rsidP="00CA6783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7010FF">
        <w:rPr>
          <w:b/>
          <w:sz w:val="20"/>
          <w:szCs w:val="20"/>
        </w:rPr>
        <w:t>SUMMARY</w:t>
      </w:r>
    </w:p>
    <w:p w:rsidR="00CA6783" w:rsidRPr="00ED607E" w:rsidRDefault="00CA6783" w:rsidP="00CA6783">
      <w:pPr>
        <w:pStyle w:val="ListParagraph"/>
        <w:spacing w:after="0" w:line="240" w:lineRule="auto"/>
        <w:rPr>
          <w:sz w:val="20"/>
          <w:szCs w:val="20"/>
        </w:rPr>
      </w:pPr>
    </w:p>
    <w:p w:rsidR="00CA6783" w:rsidRPr="00ED607E" w:rsidRDefault="00CA6783" w:rsidP="00CA678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This Section includes:</w:t>
      </w:r>
    </w:p>
    <w:p w:rsidR="00CA6783" w:rsidRDefault="003475BC" w:rsidP="00CA6783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3475BC">
        <w:rPr>
          <w:b/>
          <w:sz w:val="20"/>
          <w:szCs w:val="20"/>
        </w:rPr>
        <w:t>Avishock</w:t>
      </w:r>
      <w:proofErr w:type="spellEnd"/>
      <w:r w:rsidRPr="003475BC">
        <w:rPr>
          <w:rFonts w:cstheme="minorHAnsi"/>
          <w:b/>
          <w:sz w:val="20"/>
          <w:szCs w:val="20"/>
        </w:rPr>
        <w:t>™</w:t>
      </w:r>
      <w:r w:rsidR="00D60B71">
        <w:rPr>
          <w:rFonts w:cstheme="minorHAnsi"/>
          <w:sz w:val="20"/>
          <w:szCs w:val="20"/>
        </w:rPr>
        <w:t xml:space="preserve"> </w:t>
      </w:r>
      <w:r w:rsidR="00D60B71">
        <w:rPr>
          <w:sz w:val="20"/>
          <w:szCs w:val="20"/>
        </w:rPr>
        <w:t>e</w:t>
      </w:r>
      <w:r w:rsidR="00CA6783">
        <w:rPr>
          <w:sz w:val="20"/>
          <w:szCs w:val="20"/>
        </w:rPr>
        <w:t>lectric</w:t>
      </w:r>
      <w:r w:rsidR="00CA6783" w:rsidRPr="00ED607E">
        <w:rPr>
          <w:sz w:val="20"/>
          <w:szCs w:val="20"/>
        </w:rPr>
        <w:t xml:space="preserve"> </w:t>
      </w:r>
      <w:r w:rsidR="00D60B71">
        <w:rPr>
          <w:sz w:val="20"/>
          <w:szCs w:val="20"/>
        </w:rPr>
        <w:t>b</w:t>
      </w:r>
      <w:r w:rsidR="00BE1915">
        <w:rPr>
          <w:sz w:val="20"/>
          <w:szCs w:val="20"/>
        </w:rPr>
        <w:t xml:space="preserve">ird </w:t>
      </w:r>
      <w:r w:rsidR="008B2681">
        <w:rPr>
          <w:sz w:val="20"/>
          <w:szCs w:val="20"/>
        </w:rPr>
        <w:t xml:space="preserve">deterrent </w:t>
      </w:r>
      <w:r w:rsidR="00BE1915">
        <w:rPr>
          <w:sz w:val="20"/>
          <w:szCs w:val="20"/>
        </w:rPr>
        <w:t>shock track</w:t>
      </w:r>
      <w:r w:rsidR="00CA6783">
        <w:rPr>
          <w:sz w:val="20"/>
          <w:szCs w:val="20"/>
        </w:rPr>
        <w:t xml:space="preserve"> to prevent </w:t>
      </w:r>
      <w:r w:rsidR="00BE1915">
        <w:rPr>
          <w:sz w:val="20"/>
          <w:szCs w:val="20"/>
        </w:rPr>
        <w:t>damage from droppings and nesting materials on exposed or p</w:t>
      </w:r>
      <w:r w:rsidR="00A01495">
        <w:rPr>
          <w:sz w:val="20"/>
          <w:szCs w:val="20"/>
        </w:rPr>
        <w:t>rotected ledges where birds perch</w:t>
      </w:r>
      <w:r w:rsidR="00BE1915">
        <w:rPr>
          <w:sz w:val="20"/>
          <w:szCs w:val="20"/>
        </w:rPr>
        <w:t>, roost</w:t>
      </w:r>
      <w:r w:rsidR="00A01495">
        <w:rPr>
          <w:sz w:val="20"/>
          <w:szCs w:val="20"/>
        </w:rPr>
        <w:t>,</w:t>
      </w:r>
      <w:r w:rsidR="00BE1915">
        <w:rPr>
          <w:sz w:val="20"/>
          <w:szCs w:val="20"/>
        </w:rPr>
        <w:t xml:space="preserve"> or nest. </w:t>
      </w:r>
    </w:p>
    <w:p w:rsidR="00BE1915" w:rsidRPr="00ED607E" w:rsidRDefault="00BE1915" w:rsidP="00BE1915">
      <w:pPr>
        <w:pStyle w:val="ListParagraph"/>
        <w:spacing w:after="0" w:line="240" w:lineRule="auto"/>
        <w:ind w:left="1380"/>
        <w:rPr>
          <w:sz w:val="20"/>
          <w:szCs w:val="20"/>
        </w:rPr>
      </w:pPr>
    </w:p>
    <w:p w:rsidR="00CA6783" w:rsidRPr="007010FF" w:rsidRDefault="00CA6783" w:rsidP="00CA6783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7010FF">
        <w:rPr>
          <w:b/>
          <w:sz w:val="20"/>
          <w:szCs w:val="20"/>
        </w:rPr>
        <w:t>CONFORMANCE SUBMITTALS</w:t>
      </w:r>
    </w:p>
    <w:p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:rsidR="00CA6783" w:rsidRPr="00ED607E" w:rsidRDefault="00CA6783" w:rsidP="00CA678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Substitute Products:  No substitute products will be accepted.</w:t>
      </w:r>
    </w:p>
    <w:p w:rsidR="00CA6783" w:rsidRPr="00ED607E" w:rsidRDefault="00CA6783" w:rsidP="00CA678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Product Data:  Submit manufacturer’s samples, catalog cuts, shop sketches and other descriptive materials.</w:t>
      </w:r>
    </w:p>
    <w:p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:rsidR="00CA6783" w:rsidRPr="007010FF" w:rsidRDefault="00CA6783" w:rsidP="00CA6783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7010FF">
        <w:rPr>
          <w:b/>
          <w:sz w:val="20"/>
          <w:szCs w:val="20"/>
        </w:rPr>
        <w:t>CLOSE</w:t>
      </w:r>
      <w:r w:rsidR="00A80DD7" w:rsidRPr="007010FF">
        <w:rPr>
          <w:b/>
          <w:sz w:val="20"/>
          <w:szCs w:val="20"/>
        </w:rPr>
        <w:t>O</w:t>
      </w:r>
      <w:r w:rsidRPr="007010FF">
        <w:rPr>
          <w:b/>
          <w:sz w:val="20"/>
          <w:szCs w:val="20"/>
        </w:rPr>
        <w:t>UT SUBMITTALS</w:t>
      </w:r>
    </w:p>
    <w:p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:rsidR="00CA6783" w:rsidRPr="00ED607E" w:rsidRDefault="00CA6783" w:rsidP="00CA678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Maintenance Data</w:t>
      </w:r>
    </w:p>
    <w:p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:rsidR="00CA6783" w:rsidRPr="007010FF" w:rsidRDefault="00CA6783" w:rsidP="00CA6783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7010FF">
        <w:rPr>
          <w:b/>
          <w:sz w:val="20"/>
          <w:szCs w:val="20"/>
        </w:rPr>
        <w:t>QUALITY ASSURANCE</w:t>
      </w:r>
    </w:p>
    <w:p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:rsidR="005C5D39" w:rsidRDefault="005C5D39" w:rsidP="00CA678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Single Source Responsibility: All primary products specified in this section will be supplied by a single manufacturer.</w:t>
      </w:r>
    </w:p>
    <w:p w:rsidR="00CA6783" w:rsidRPr="00ED607E" w:rsidRDefault="00CA6783" w:rsidP="00CA678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Obtain technical literature from </w:t>
      </w:r>
      <w:r w:rsidR="005C5D39">
        <w:rPr>
          <w:sz w:val="20"/>
          <w:szCs w:val="20"/>
        </w:rPr>
        <w:t xml:space="preserve">the </w:t>
      </w:r>
      <w:proofErr w:type="spellStart"/>
      <w:r w:rsidR="00A01495">
        <w:rPr>
          <w:sz w:val="20"/>
          <w:szCs w:val="20"/>
        </w:rPr>
        <w:t>Avishock</w:t>
      </w:r>
      <w:proofErr w:type="spellEnd"/>
      <w:r w:rsidR="00A01495">
        <w:rPr>
          <w:rFonts w:cstheme="minorHAnsi"/>
          <w:sz w:val="20"/>
          <w:szCs w:val="20"/>
        </w:rPr>
        <w:t xml:space="preserve">™ </w:t>
      </w:r>
      <w:r w:rsidR="005C5D39">
        <w:rPr>
          <w:sz w:val="20"/>
          <w:szCs w:val="20"/>
        </w:rPr>
        <w:t>manufacturer</w:t>
      </w:r>
      <w:r w:rsidRPr="00ED607E">
        <w:rPr>
          <w:sz w:val="20"/>
          <w:szCs w:val="20"/>
        </w:rPr>
        <w:t>, telephone consultation and plan/photograph evaluation.</w:t>
      </w:r>
    </w:p>
    <w:p w:rsidR="00CA6783" w:rsidRPr="00ED607E" w:rsidRDefault="008C6F3B" w:rsidP="00CA678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Utilize labor </w:t>
      </w:r>
      <w:r w:rsidR="005C5D39">
        <w:rPr>
          <w:sz w:val="20"/>
          <w:szCs w:val="20"/>
        </w:rPr>
        <w:t>or Bird-X authorized installe</w:t>
      </w:r>
      <w:r w:rsidR="001536C7">
        <w:rPr>
          <w:sz w:val="20"/>
          <w:szCs w:val="20"/>
        </w:rPr>
        <w:t>rs who are certified in Bird-X p</w:t>
      </w:r>
      <w:r w:rsidR="00571143">
        <w:rPr>
          <w:sz w:val="20"/>
          <w:szCs w:val="20"/>
        </w:rPr>
        <w:t xml:space="preserve">roduct installations. Proof of certification is required. </w:t>
      </w:r>
      <w:bookmarkStart w:id="0" w:name="_GoBack"/>
      <w:bookmarkEnd w:id="0"/>
    </w:p>
    <w:p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:rsidR="00CA6783" w:rsidRPr="007010FF" w:rsidRDefault="00CA6783" w:rsidP="00CA6783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7010FF">
        <w:rPr>
          <w:b/>
          <w:sz w:val="20"/>
          <w:szCs w:val="20"/>
        </w:rPr>
        <w:t>PRODUCT HANDLING</w:t>
      </w:r>
    </w:p>
    <w:p w:rsidR="00CA6783" w:rsidRPr="00ED607E" w:rsidRDefault="00CA6783" w:rsidP="00CA6783">
      <w:pPr>
        <w:pStyle w:val="ListParagraph"/>
        <w:spacing w:after="0" w:line="240" w:lineRule="auto"/>
        <w:rPr>
          <w:sz w:val="20"/>
          <w:szCs w:val="20"/>
        </w:rPr>
      </w:pPr>
    </w:p>
    <w:p w:rsidR="00CA6783" w:rsidRPr="00ED607E" w:rsidRDefault="00CA6783" w:rsidP="00CA6783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Protect </w:t>
      </w:r>
      <w:proofErr w:type="spellStart"/>
      <w:r w:rsidR="008C6F3B">
        <w:rPr>
          <w:sz w:val="20"/>
          <w:szCs w:val="20"/>
        </w:rPr>
        <w:t>Avishock</w:t>
      </w:r>
      <w:proofErr w:type="spellEnd"/>
      <w:r w:rsidR="008C6F3B">
        <w:rPr>
          <w:rFonts w:cstheme="minorHAnsi"/>
          <w:sz w:val="20"/>
          <w:szCs w:val="20"/>
        </w:rPr>
        <w:t xml:space="preserve">™ </w:t>
      </w:r>
      <w:r w:rsidRPr="00ED607E">
        <w:rPr>
          <w:sz w:val="20"/>
          <w:szCs w:val="20"/>
        </w:rPr>
        <w:t>and hardware system from damage before, during and after installation.</w:t>
      </w:r>
    </w:p>
    <w:p w:rsidR="00CA6783" w:rsidRPr="007010FF" w:rsidRDefault="00CA6783" w:rsidP="007010F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010FF">
        <w:rPr>
          <w:sz w:val="20"/>
          <w:szCs w:val="20"/>
        </w:rPr>
        <w:t xml:space="preserve">If damage occurs to </w:t>
      </w:r>
      <w:proofErr w:type="spellStart"/>
      <w:r w:rsidR="007010FF">
        <w:rPr>
          <w:sz w:val="20"/>
          <w:szCs w:val="20"/>
        </w:rPr>
        <w:t>Avihsock</w:t>
      </w:r>
      <w:proofErr w:type="spellEnd"/>
      <w:r w:rsidR="007010FF">
        <w:rPr>
          <w:sz w:val="20"/>
          <w:szCs w:val="20"/>
        </w:rPr>
        <w:t>™</w:t>
      </w:r>
      <w:r w:rsidRPr="007010FF">
        <w:rPr>
          <w:sz w:val="20"/>
          <w:szCs w:val="20"/>
        </w:rPr>
        <w:t>, make all replacements immediately.</w:t>
      </w:r>
    </w:p>
    <w:p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:rsidR="00CA6783" w:rsidRPr="007010FF" w:rsidRDefault="00CA6783" w:rsidP="00CA6783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7010FF">
        <w:rPr>
          <w:b/>
          <w:sz w:val="20"/>
          <w:szCs w:val="20"/>
        </w:rPr>
        <w:t>WARRANTY</w:t>
      </w:r>
      <w:r w:rsidR="007010FF">
        <w:rPr>
          <w:b/>
          <w:sz w:val="20"/>
          <w:szCs w:val="20"/>
        </w:rPr>
        <w:br/>
      </w:r>
    </w:p>
    <w:p w:rsidR="00CA6783" w:rsidRDefault="00D60B71" w:rsidP="00CA678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Avishock</w:t>
      </w:r>
      <w:proofErr w:type="spellEnd"/>
      <w:r>
        <w:rPr>
          <w:rFonts w:cstheme="minorHAnsi"/>
          <w:sz w:val="20"/>
          <w:szCs w:val="20"/>
        </w:rPr>
        <w:t>™</w:t>
      </w:r>
      <w:r>
        <w:rPr>
          <w:rFonts w:cstheme="minorHAnsi"/>
          <w:sz w:val="20"/>
          <w:szCs w:val="20"/>
        </w:rPr>
        <w:t xml:space="preserve"> Track</w:t>
      </w:r>
      <w:r w:rsidR="00C157F6">
        <w:rPr>
          <w:sz w:val="20"/>
          <w:szCs w:val="20"/>
        </w:rPr>
        <w:t xml:space="preserve">: </w:t>
      </w:r>
      <w:r w:rsidR="007522B2">
        <w:rPr>
          <w:sz w:val="20"/>
          <w:szCs w:val="20"/>
        </w:rPr>
        <w:t>5-year minimum warranty against material defects and workmanship</w:t>
      </w:r>
      <w:r w:rsidR="00CA6783" w:rsidRPr="00ED607E">
        <w:rPr>
          <w:sz w:val="20"/>
          <w:szCs w:val="20"/>
        </w:rPr>
        <w:t>.</w:t>
      </w:r>
    </w:p>
    <w:p w:rsidR="00C157F6" w:rsidRPr="00ED607E" w:rsidRDefault="00D60B71" w:rsidP="00CA678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Avishock</w:t>
      </w:r>
      <w:proofErr w:type="spellEnd"/>
      <w:r>
        <w:rPr>
          <w:rFonts w:cstheme="minorHAnsi"/>
          <w:sz w:val="20"/>
          <w:szCs w:val="20"/>
        </w:rPr>
        <w:t xml:space="preserve">™ </w:t>
      </w:r>
      <w:r w:rsidR="00C157F6">
        <w:rPr>
          <w:sz w:val="20"/>
          <w:szCs w:val="20"/>
        </w:rPr>
        <w:t>Charger Systems: 2-year minimum warranty</w:t>
      </w:r>
    </w:p>
    <w:p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:rsidR="00AB5B5A" w:rsidRDefault="00AB5B5A" w:rsidP="00CA6783">
      <w:pPr>
        <w:spacing w:after="0" w:line="240" w:lineRule="auto"/>
        <w:rPr>
          <w:b/>
          <w:sz w:val="20"/>
          <w:szCs w:val="20"/>
        </w:rPr>
      </w:pPr>
    </w:p>
    <w:p w:rsidR="00D95E55" w:rsidRPr="00ED607E" w:rsidRDefault="00D95E55" w:rsidP="00D95E55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2 – PRODUCTS</w:t>
      </w:r>
    </w:p>
    <w:p w:rsidR="00D95E55" w:rsidRPr="00ED607E" w:rsidRDefault="00D95E55" w:rsidP="00D95E55">
      <w:pPr>
        <w:spacing w:after="0" w:line="240" w:lineRule="auto"/>
        <w:rPr>
          <w:b/>
          <w:sz w:val="20"/>
          <w:szCs w:val="20"/>
        </w:rPr>
      </w:pPr>
    </w:p>
    <w:p w:rsidR="002A32BD" w:rsidRPr="002A32BD" w:rsidRDefault="002A32BD" w:rsidP="002A32BD">
      <w:pPr>
        <w:pStyle w:val="ListParagraph"/>
        <w:numPr>
          <w:ilvl w:val="0"/>
          <w:numId w:val="13"/>
        </w:numPr>
        <w:spacing w:after="0" w:line="240" w:lineRule="auto"/>
        <w:rPr>
          <w:b/>
          <w:vanish/>
          <w:sz w:val="20"/>
          <w:szCs w:val="20"/>
        </w:rPr>
      </w:pPr>
    </w:p>
    <w:p w:rsidR="002A32BD" w:rsidRPr="002A32BD" w:rsidRDefault="002A32BD" w:rsidP="002A32BD">
      <w:pPr>
        <w:pStyle w:val="ListParagraph"/>
        <w:numPr>
          <w:ilvl w:val="0"/>
          <w:numId w:val="13"/>
        </w:numPr>
        <w:spacing w:after="0" w:line="240" w:lineRule="auto"/>
        <w:rPr>
          <w:b/>
          <w:vanish/>
          <w:sz w:val="20"/>
          <w:szCs w:val="20"/>
        </w:rPr>
      </w:pPr>
    </w:p>
    <w:p w:rsidR="002A32BD" w:rsidRDefault="00AA5D12" w:rsidP="002A32BD">
      <w:pPr>
        <w:pStyle w:val="ListParagraph"/>
        <w:numPr>
          <w:ilvl w:val="1"/>
          <w:numId w:val="1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BASIS OF DESIGN </w:t>
      </w:r>
      <w:r w:rsidR="00D95E55" w:rsidRPr="0052297D">
        <w:rPr>
          <w:b/>
          <w:sz w:val="20"/>
          <w:szCs w:val="20"/>
        </w:rPr>
        <w:t>MANUFACTURER</w:t>
      </w:r>
      <w:r w:rsidR="00D95E55">
        <w:rPr>
          <w:b/>
          <w:sz w:val="20"/>
          <w:szCs w:val="20"/>
        </w:rPr>
        <w:t xml:space="preserve"> </w:t>
      </w:r>
      <w:r w:rsidR="007010FF">
        <w:rPr>
          <w:b/>
          <w:sz w:val="20"/>
          <w:szCs w:val="20"/>
        </w:rPr>
        <w:br/>
      </w:r>
    </w:p>
    <w:p w:rsidR="00423489" w:rsidRDefault="00D95E55" w:rsidP="00423489">
      <w:pPr>
        <w:pStyle w:val="ListParagraph"/>
        <w:numPr>
          <w:ilvl w:val="2"/>
          <w:numId w:val="13"/>
        </w:numPr>
        <w:spacing w:after="0" w:line="240" w:lineRule="auto"/>
        <w:rPr>
          <w:b/>
          <w:sz w:val="20"/>
          <w:szCs w:val="20"/>
        </w:rPr>
      </w:pPr>
      <w:r w:rsidRPr="00C75F6D">
        <w:rPr>
          <w:b/>
          <w:sz w:val="20"/>
          <w:szCs w:val="20"/>
        </w:rPr>
        <w:t>Bird-X, Inc.</w:t>
      </w:r>
      <w:r w:rsidR="002A32BD" w:rsidRPr="002A32BD">
        <w:rPr>
          <w:b/>
          <w:sz w:val="20"/>
          <w:szCs w:val="20"/>
        </w:rPr>
        <w:t xml:space="preserve"> </w:t>
      </w:r>
    </w:p>
    <w:p w:rsidR="00423489" w:rsidRDefault="00D95E55" w:rsidP="00423489">
      <w:pPr>
        <w:pStyle w:val="ListParagraph"/>
        <w:spacing w:after="0" w:line="240" w:lineRule="auto"/>
        <w:ind w:left="954"/>
        <w:rPr>
          <w:sz w:val="20"/>
          <w:szCs w:val="20"/>
        </w:rPr>
      </w:pPr>
      <w:r w:rsidRPr="00423489">
        <w:rPr>
          <w:sz w:val="20"/>
          <w:szCs w:val="20"/>
        </w:rPr>
        <w:t>300 N. Oakley Blvd.,</w:t>
      </w:r>
    </w:p>
    <w:p w:rsidR="00423489" w:rsidRDefault="00D95E55" w:rsidP="00423489">
      <w:pPr>
        <w:pStyle w:val="ListParagraph"/>
        <w:spacing w:after="0" w:line="240" w:lineRule="auto"/>
        <w:ind w:left="954"/>
        <w:rPr>
          <w:sz w:val="20"/>
          <w:szCs w:val="20"/>
        </w:rPr>
      </w:pPr>
      <w:r w:rsidRPr="00C75F6D">
        <w:rPr>
          <w:sz w:val="20"/>
          <w:szCs w:val="20"/>
        </w:rPr>
        <w:t>Chicago, IL.  60612</w:t>
      </w:r>
    </w:p>
    <w:p w:rsidR="00423489" w:rsidRDefault="00D95E55" w:rsidP="00423489">
      <w:pPr>
        <w:pStyle w:val="ListParagraph"/>
        <w:spacing w:after="0" w:line="240" w:lineRule="auto"/>
        <w:ind w:left="954"/>
        <w:rPr>
          <w:sz w:val="20"/>
          <w:szCs w:val="20"/>
        </w:rPr>
      </w:pPr>
      <w:r w:rsidRPr="00C75F6D">
        <w:rPr>
          <w:sz w:val="20"/>
          <w:szCs w:val="20"/>
        </w:rPr>
        <w:t xml:space="preserve">Phone: </w:t>
      </w:r>
      <w:r w:rsidR="00C75F6D">
        <w:rPr>
          <w:sz w:val="20"/>
          <w:szCs w:val="20"/>
        </w:rPr>
        <w:t>800.662.5021</w:t>
      </w:r>
      <w:r w:rsidR="00C75F6D" w:rsidRPr="00C75F6D">
        <w:rPr>
          <w:sz w:val="20"/>
          <w:szCs w:val="20"/>
        </w:rPr>
        <w:t xml:space="preserve"> </w:t>
      </w:r>
    </w:p>
    <w:p w:rsidR="00423489" w:rsidRDefault="00C75F6D" w:rsidP="00423489">
      <w:pPr>
        <w:pStyle w:val="ListParagraph"/>
        <w:spacing w:after="0" w:line="240" w:lineRule="auto"/>
        <w:ind w:left="954"/>
        <w:rPr>
          <w:sz w:val="20"/>
          <w:szCs w:val="20"/>
        </w:rPr>
      </w:pPr>
      <w:r>
        <w:rPr>
          <w:sz w:val="20"/>
          <w:szCs w:val="20"/>
        </w:rPr>
        <w:t>Fax: 312.226.2480</w:t>
      </w:r>
    </w:p>
    <w:p w:rsidR="00423489" w:rsidRDefault="00D95E55" w:rsidP="00423489">
      <w:pPr>
        <w:pStyle w:val="ListParagraph"/>
        <w:spacing w:after="0" w:line="240" w:lineRule="auto"/>
        <w:ind w:left="954"/>
        <w:rPr>
          <w:b/>
          <w:sz w:val="20"/>
          <w:szCs w:val="20"/>
        </w:rPr>
      </w:pPr>
      <w:r w:rsidRPr="00C75F6D">
        <w:rPr>
          <w:sz w:val="20"/>
          <w:szCs w:val="20"/>
        </w:rPr>
        <w:t xml:space="preserve">Email: </w:t>
      </w:r>
      <w:hyperlink r:id="rId6" w:history="1">
        <w:r w:rsidR="002A32BD" w:rsidRPr="00C75F6D">
          <w:rPr>
            <w:rStyle w:val="Hyperlink"/>
            <w:sz w:val="20"/>
            <w:szCs w:val="20"/>
          </w:rPr>
          <w:t>solutions@bird-X.com</w:t>
        </w:r>
      </w:hyperlink>
      <w:r w:rsidR="002A32BD" w:rsidRPr="00C75F6D">
        <w:rPr>
          <w:b/>
          <w:sz w:val="20"/>
          <w:szCs w:val="20"/>
        </w:rPr>
        <w:t xml:space="preserve"> </w:t>
      </w:r>
    </w:p>
    <w:p w:rsidR="00D95E55" w:rsidRPr="00C75F6D" w:rsidRDefault="00E00D77" w:rsidP="00423489">
      <w:pPr>
        <w:pStyle w:val="ListParagraph"/>
        <w:spacing w:after="0" w:line="240" w:lineRule="auto"/>
        <w:ind w:left="954"/>
        <w:rPr>
          <w:b/>
          <w:sz w:val="20"/>
          <w:szCs w:val="20"/>
        </w:rPr>
      </w:pPr>
      <w:hyperlink r:id="rId7" w:history="1">
        <w:r w:rsidR="00D95E55" w:rsidRPr="00C75F6D">
          <w:rPr>
            <w:rStyle w:val="Hyperlink"/>
            <w:sz w:val="20"/>
            <w:szCs w:val="20"/>
          </w:rPr>
          <w:t>www.bird-x.com</w:t>
        </w:r>
      </w:hyperlink>
    </w:p>
    <w:p w:rsidR="00D95E55" w:rsidRDefault="00D95E55" w:rsidP="00D95E55">
      <w:pPr>
        <w:spacing w:after="0" w:line="240" w:lineRule="auto"/>
        <w:rPr>
          <w:b/>
          <w:sz w:val="20"/>
          <w:szCs w:val="20"/>
        </w:rPr>
      </w:pPr>
    </w:p>
    <w:p w:rsidR="00BF2A58" w:rsidRPr="00BF2A58" w:rsidRDefault="007522B2" w:rsidP="002A32BD">
      <w:pPr>
        <w:pStyle w:val="ListParagraph"/>
        <w:numPr>
          <w:ilvl w:val="1"/>
          <w:numId w:val="13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AVISHOCK</w:t>
      </w:r>
      <w:r w:rsidRPr="007522B2">
        <w:rPr>
          <w:b/>
          <w:sz w:val="20"/>
          <w:szCs w:val="20"/>
        </w:rPr>
        <w:t>™</w:t>
      </w:r>
      <w:r w:rsidR="003576FB">
        <w:rPr>
          <w:b/>
          <w:sz w:val="20"/>
          <w:szCs w:val="20"/>
        </w:rPr>
        <w:t xml:space="preserve"> Electric Bird Deterrent Shock Track</w:t>
      </w:r>
      <w:r w:rsidR="007010FF">
        <w:rPr>
          <w:b/>
          <w:sz w:val="20"/>
          <w:szCs w:val="20"/>
        </w:rPr>
        <w:br/>
      </w:r>
    </w:p>
    <w:p w:rsidR="00BF2A58" w:rsidRDefault="00423489" w:rsidP="00BF2A58">
      <w:pPr>
        <w:pStyle w:val="ListParagraph"/>
        <w:numPr>
          <w:ilvl w:val="2"/>
          <w:numId w:val="13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Avishock</w:t>
      </w:r>
      <w:proofErr w:type="spellEnd"/>
      <w:r>
        <w:rPr>
          <w:rFonts w:cstheme="minorHAnsi"/>
          <w:sz w:val="20"/>
          <w:szCs w:val="20"/>
        </w:rPr>
        <w:t xml:space="preserve">™ </w:t>
      </w:r>
      <w:r w:rsidR="00C75F6D">
        <w:rPr>
          <w:sz w:val="20"/>
          <w:szCs w:val="20"/>
        </w:rPr>
        <w:t>Track</w:t>
      </w:r>
      <w:r w:rsidR="00A93E6A">
        <w:rPr>
          <w:sz w:val="20"/>
          <w:szCs w:val="20"/>
        </w:rPr>
        <w:br/>
      </w:r>
    </w:p>
    <w:p w:rsidR="002A32BD" w:rsidRDefault="002A32BD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Flexible UV-stabilized PVC</w:t>
      </w:r>
      <w:r w:rsidR="003576FB">
        <w:rPr>
          <w:sz w:val="20"/>
          <w:szCs w:val="20"/>
        </w:rPr>
        <w:t>/Carbon</w:t>
      </w:r>
      <w:r>
        <w:rPr>
          <w:sz w:val="20"/>
          <w:szCs w:val="20"/>
        </w:rPr>
        <w:t xml:space="preserve"> base with </w:t>
      </w:r>
      <w:r w:rsidRPr="003576FB">
        <w:rPr>
          <w:b/>
          <w:sz w:val="20"/>
          <w:szCs w:val="20"/>
        </w:rPr>
        <w:t>copper</w:t>
      </w:r>
      <w:r>
        <w:rPr>
          <w:sz w:val="20"/>
          <w:szCs w:val="20"/>
        </w:rPr>
        <w:t xml:space="preserve"> conduction strips protected from weather and </w:t>
      </w:r>
      <w:r w:rsidR="003576FB">
        <w:rPr>
          <w:sz w:val="20"/>
          <w:szCs w:val="20"/>
        </w:rPr>
        <w:t>dirt</w:t>
      </w:r>
      <w:r>
        <w:rPr>
          <w:sz w:val="20"/>
          <w:szCs w:val="20"/>
        </w:rPr>
        <w:t xml:space="preserve">. </w:t>
      </w:r>
    </w:p>
    <w:p w:rsidR="002A32BD" w:rsidRPr="00BF2A58" w:rsidRDefault="002A32BD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Height:  0.31”</w:t>
      </w:r>
      <w:r w:rsidR="00C75F6D">
        <w:rPr>
          <w:sz w:val="20"/>
          <w:szCs w:val="20"/>
        </w:rPr>
        <w:t xml:space="preserve"> at highest point</w:t>
      </w:r>
    </w:p>
    <w:p w:rsidR="002A32BD" w:rsidRDefault="002A32BD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Width:  1.42”</w:t>
      </w:r>
    </w:p>
    <w:p w:rsidR="002A32BD" w:rsidRDefault="002A32BD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Length: 65’ rolls</w:t>
      </w:r>
    </w:p>
    <w:p w:rsidR="002A32BD" w:rsidRDefault="002A32BD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Base Strip: Flexible 360° bend. </w:t>
      </w:r>
    </w:p>
    <w:p w:rsidR="002A32BD" w:rsidRDefault="002A32BD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Color: black, stone, grey, brick red</w:t>
      </w:r>
    </w:p>
    <w:p w:rsidR="002A32BD" w:rsidRDefault="007010FF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Number of rows: A</w:t>
      </w:r>
      <w:r w:rsidR="002A32BD">
        <w:rPr>
          <w:sz w:val="20"/>
          <w:szCs w:val="20"/>
        </w:rPr>
        <w:t>s determined by the manufacturer based on project conditions</w:t>
      </w:r>
    </w:p>
    <w:p w:rsidR="00F96975" w:rsidRDefault="007010FF" w:rsidP="002A32B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Mounting Systems: A</w:t>
      </w:r>
      <w:r w:rsidR="002A32BD">
        <w:rPr>
          <w:sz w:val="20"/>
          <w:szCs w:val="20"/>
        </w:rPr>
        <w:t xml:space="preserve">s determined by the manufacturer based on project conditions. </w:t>
      </w:r>
      <w:r w:rsidR="00F96975">
        <w:rPr>
          <w:sz w:val="20"/>
          <w:szCs w:val="20"/>
        </w:rPr>
        <w:br/>
      </w:r>
    </w:p>
    <w:p w:rsidR="00F96975" w:rsidRDefault="003576FB" w:rsidP="00F96975">
      <w:pPr>
        <w:pStyle w:val="ListParagraph"/>
        <w:numPr>
          <w:ilvl w:val="2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Recommended </w:t>
      </w:r>
      <w:proofErr w:type="spellStart"/>
      <w:r w:rsidR="00423489">
        <w:rPr>
          <w:sz w:val="20"/>
          <w:szCs w:val="20"/>
        </w:rPr>
        <w:t>Avishock</w:t>
      </w:r>
      <w:proofErr w:type="spellEnd"/>
      <w:r w:rsidR="00423489">
        <w:rPr>
          <w:rFonts w:cstheme="minorHAnsi"/>
          <w:sz w:val="20"/>
          <w:szCs w:val="20"/>
        </w:rPr>
        <w:t xml:space="preserve">™ </w:t>
      </w:r>
      <w:r>
        <w:rPr>
          <w:sz w:val="20"/>
          <w:szCs w:val="20"/>
        </w:rPr>
        <w:t xml:space="preserve"> Charger System</w:t>
      </w:r>
      <w:r w:rsidR="00D60B71">
        <w:rPr>
          <w:sz w:val="20"/>
          <w:szCs w:val="20"/>
        </w:rPr>
        <w:t>s</w:t>
      </w:r>
      <w:r w:rsidR="00A93E6A">
        <w:rPr>
          <w:sz w:val="20"/>
          <w:szCs w:val="20"/>
        </w:rPr>
        <w:br/>
      </w:r>
    </w:p>
    <w:p w:rsidR="003576FB" w:rsidRPr="00A93E6A" w:rsidRDefault="003576FB" w:rsidP="00A93E6A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110V AC Battery Charger (</w:t>
      </w:r>
      <w:r w:rsidR="00C75F6D">
        <w:rPr>
          <w:sz w:val="20"/>
          <w:szCs w:val="20"/>
        </w:rPr>
        <w:t>SHK-C-110</w:t>
      </w:r>
      <w:r>
        <w:rPr>
          <w:sz w:val="20"/>
          <w:szCs w:val="20"/>
        </w:rPr>
        <w:t>)</w:t>
      </w:r>
      <w:r w:rsidR="00C157F6">
        <w:rPr>
          <w:sz w:val="20"/>
          <w:szCs w:val="20"/>
        </w:rPr>
        <w:br/>
      </w:r>
    </w:p>
    <w:p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Indoor/Outdoor Installation: </w:t>
      </w:r>
      <w:r w:rsidRPr="00AB5B5A">
        <w:rPr>
          <w:sz w:val="20"/>
          <w:szCs w:val="20"/>
        </w:rPr>
        <w:t>Indoor only</w:t>
      </w:r>
    </w:p>
    <w:p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Range: </w:t>
      </w:r>
      <w:r w:rsidRPr="00AB5B5A">
        <w:rPr>
          <w:sz w:val="20"/>
          <w:szCs w:val="20"/>
        </w:rPr>
        <w:t>5 miles</w:t>
      </w:r>
    </w:p>
    <w:p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Joules Low: </w:t>
      </w:r>
      <w:r w:rsidRPr="00AB5B5A">
        <w:rPr>
          <w:sz w:val="20"/>
          <w:szCs w:val="20"/>
        </w:rPr>
        <w:t>0.65</w:t>
      </w:r>
    </w:p>
    <w:p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Joules High: </w:t>
      </w:r>
      <w:r w:rsidRPr="00AB5B5A">
        <w:rPr>
          <w:sz w:val="20"/>
          <w:szCs w:val="20"/>
        </w:rPr>
        <w:t>2.0+</w:t>
      </w:r>
    </w:p>
    <w:p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Power Source: </w:t>
      </w:r>
      <w:r w:rsidRPr="00AB5B5A">
        <w:rPr>
          <w:sz w:val="20"/>
          <w:szCs w:val="20"/>
        </w:rPr>
        <w:t>110v-120v AC</w:t>
      </w:r>
    </w:p>
    <w:p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Fence Voltage-Open Circuit: </w:t>
      </w:r>
      <w:r w:rsidRPr="00AB5B5A">
        <w:rPr>
          <w:sz w:val="20"/>
          <w:szCs w:val="20"/>
        </w:rPr>
        <w:t>9,500</w:t>
      </w:r>
    </w:p>
    <w:p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Fence Voltage-500 ohm: </w:t>
      </w:r>
      <w:r w:rsidRPr="00AB5B5A">
        <w:rPr>
          <w:sz w:val="20"/>
          <w:szCs w:val="20"/>
        </w:rPr>
        <w:t>2,450</w:t>
      </w:r>
    </w:p>
    <w:p w:rsidR="003576FB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Display: </w:t>
      </w:r>
      <w:r w:rsidRPr="00AB5B5A">
        <w:rPr>
          <w:sz w:val="20"/>
          <w:szCs w:val="20"/>
        </w:rPr>
        <w:t>Operational Light</w:t>
      </w:r>
      <w:r>
        <w:rPr>
          <w:sz w:val="20"/>
          <w:szCs w:val="20"/>
        </w:rPr>
        <w:br/>
      </w:r>
    </w:p>
    <w:p w:rsidR="00AB5B5A" w:rsidRDefault="00A93E6A" w:rsidP="00AB5B5A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Solar Battery Charger (</w:t>
      </w:r>
      <w:r w:rsidR="00C75F6D">
        <w:rPr>
          <w:sz w:val="20"/>
          <w:szCs w:val="20"/>
        </w:rPr>
        <w:t>SHK-C-SOL</w:t>
      </w:r>
      <w:r>
        <w:rPr>
          <w:sz w:val="20"/>
          <w:szCs w:val="20"/>
        </w:rPr>
        <w:t>)</w:t>
      </w:r>
      <w:r w:rsidR="00AB5B5A">
        <w:rPr>
          <w:sz w:val="20"/>
          <w:szCs w:val="20"/>
        </w:rPr>
        <w:br/>
      </w:r>
    </w:p>
    <w:p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Indoor/Outdoor Installation: </w:t>
      </w:r>
      <w:r w:rsidRPr="00AB5B5A">
        <w:rPr>
          <w:sz w:val="20"/>
          <w:szCs w:val="20"/>
        </w:rPr>
        <w:t>Outdoor only</w:t>
      </w:r>
    </w:p>
    <w:p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Range: </w:t>
      </w:r>
      <w:r w:rsidRPr="00AB5B5A">
        <w:rPr>
          <w:sz w:val="20"/>
          <w:szCs w:val="20"/>
        </w:rPr>
        <w:t>25 Miles</w:t>
      </w:r>
    </w:p>
    <w:p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Joules Low: </w:t>
      </w:r>
      <w:r w:rsidRPr="00AB5B5A">
        <w:rPr>
          <w:sz w:val="20"/>
          <w:szCs w:val="20"/>
        </w:rPr>
        <w:t>0.75</w:t>
      </w:r>
    </w:p>
    <w:p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Joules High: </w:t>
      </w:r>
      <w:r w:rsidRPr="00AB5B5A">
        <w:rPr>
          <w:sz w:val="20"/>
          <w:szCs w:val="20"/>
        </w:rPr>
        <w:t>1.8+</w:t>
      </w:r>
    </w:p>
    <w:p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Power Source: </w:t>
      </w:r>
      <w:r w:rsidRPr="00AB5B5A">
        <w:rPr>
          <w:sz w:val="20"/>
          <w:szCs w:val="20"/>
        </w:rPr>
        <w:t>6V Solar/Battery</w:t>
      </w:r>
    </w:p>
    <w:p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Fence Voltage-Open Circuit: </w:t>
      </w:r>
      <w:r w:rsidRPr="00AB5B5A">
        <w:rPr>
          <w:sz w:val="20"/>
          <w:szCs w:val="20"/>
        </w:rPr>
        <w:t>11,500</w:t>
      </w:r>
    </w:p>
    <w:p w:rsidR="00AB5B5A" w:rsidRPr="00AB5B5A" w:rsidRDefault="00AB5B5A" w:rsidP="00AB5B5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Fence Voltage-</w:t>
      </w:r>
      <w:r w:rsidRPr="00AB5B5A">
        <w:rPr>
          <w:sz w:val="20"/>
          <w:szCs w:val="20"/>
        </w:rPr>
        <w:t>500 ohm</w:t>
      </w:r>
      <w:r>
        <w:rPr>
          <w:sz w:val="20"/>
          <w:szCs w:val="20"/>
        </w:rPr>
        <w:t xml:space="preserve">: </w:t>
      </w:r>
      <w:r w:rsidRPr="00AB5B5A">
        <w:rPr>
          <w:sz w:val="20"/>
          <w:szCs w:val="20"/>
        </w:rPr>
        <w:t>2,650</w:t>
      </w:r>
    </w:p>
    <w:p w:rsidR="00A93E6A" w:rsidRPr="00AB5B5A" w:rsidRDefault="00AB5B5A" w:rsidP="00A93E6A">
      <w:pPr>
        <w:pStyle w:val="ListParagraph"/>
        <w:numPr>
          <w:ilvl w:val="4"/>
          <w:numId w:val="13"/>
        </w:numPr>
        <w:spacing w:after="0" w:line="240" w:lineRule="auto"/>
        <w:rPr>
          <w:sz w:val="20"/>
          <w:szCs w:val="20"/>
        </w:rPr>
      </w:pPr>
      <w:r w:rsidRPr="00AB5B5A">
        <w:rPr>
          <w:sz w:val="20"/>
          <w:szCs w:val="20"/>
        </w:rPr>
        <w:t>Display</w:t>
      </w:r>
      <w:r w:rsidRPr="00AB5B5A">
        <w:rPr>
          <w:sz w:val="20"/>
          <w:szCs w:val="20"/>
        </w:rPr>
        <w:tab/>
        <w:t>Performance Meter - Analog</w:t>
      </w:r>
      <w:r w:rsidR="00A93E6A" w:rsidRPr="00AB5B5A">
        <w:rPr>
          <w:sz w:val="20"/>
          <w:szCs w:val="20"/>
        </w:rPr>
        <w:br/>
      </w:r>
    </w:p>
    <w:p w:rsidR="002A32BD" w:rsidRDefault="002A32BD" w:rsidP="002A32BD">
      <w:pPr>
        <w:pStyle w:val="ListParagraph"/>
        <w:numPr>
          <w:ilvl w:val="2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Connectors</w:t>
      </w:r>
    </w:p>
    <w:p w:rsidR="00F96975" w:rsidRPr="00F96975" w:rsidRDefault="00F96975" w:rsidP="00F96975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Straight, Corner, and Jump connectors</w:t>
      </w:r>
    </w:p>
    <w:p w:rsidR="002A32BD" w:rsidRDefault="002A32BD" w:rsidP="002A32BD">
      <w:pPr>
        <w:pStyle w:val="ListParagraph"/>
        <w:numPr>
          <w:ilvl w:val="2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Lead wire</w:t>
      </w:r>
    </w:p>
    <w:p w:rsidR="002A32BD" w:rsidRDefault="002A32BD" w:rsidP="00C75F6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Color: Brown, Black</w:t>
      </w:r>
    </w:p>
    <w:p w:rsidR="00C75F6D" w:rsidRDefault="00C75F6D" w:rsidP="00C75F6D">
      <w:pPr>
        <w:pStyle w:val="ListParagraph"/>
        <w:numPr>
          <w:ilvl w:val="3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Length: 65 ft.</w:t>
      </w:r>
    </w:p>
    <w:p w:rsidR="00CA6783" w:rsidRDefault="00CA6783" w:rsidP="00CA6783">
      <w:pPr>
        <w:spacing w:after="0" w:line="240" w:lineRule="auto"/>
        <w:rPr>
          <w:sz w:val="20"/>
          <w:szCs w:val="20"/>
        </w:rPr>
      </w:pPr>
    </w:p>
    <w:p w:rsidR="00A01495" w:rsidRPr="00ED607E" w:rsidRDefault="00A01495" w:rsidP="00CA6783">
      <w:pPr>
        <w:spacing w:after="0" w:line="240" w:lineRule="auto"/>
        <w:rPr>
          <w:sz w:val="20"/>
          <w:szCs w:val="20"/>
        </w:rPr>
      </w:pPr>
    </w:p>
    <w:p w:rsidR="00CA6783" w:rsidRPr="00ED607E" w:rsidRDefault="00CA6783" w:rsidP="00CA6783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3 – EXECUTION</w:t>
      </w:r>
    </w:p>
    <w:p w:rsidR="00CA6783" w:rsidRPr="00ED607E" w:rsidRDefault="00CA6783" w:rsidP="00CA6783">
      <w:pPr>
        <w:spacing w:after="0" w:line="240" w:lineRule="auto"/>
        <w:rPr>
          <w:b/>
          <w:sz w:val="20"/>
          <w:szCs w:val="20"/>
        </w:rPr>
      </w:pPr>
    </w:p>
    <w:p w:rsidR="00CA6783" w:rsidRPr="00423489" w:rsidRDefault="00CA6783" w:rsidP="007010FF">
      <w:pPr>
        <w:pStyle w:val="ListParagraph"/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 w:rsidRPr="00423489">
        <w:rPr>
          <w:b/>
          <w:sz w:val="20"/>
          <w:szCs w:val="20"/>
        </w:rPr>
        <w:t>EXAMINATION</w:t>
      </w:r>
    </w:p>
    <w:p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:rsidR="00CA6783" w:rsidRPr="00ED607E" w:rsidRDefault="00CA6783" w:rsidP="00CA6783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Examine installation area.  Notify Owner’s Agent of detrimental work conditions.</w:t>
      </w:r>
    </w:p>
    <w:p w:rsidR="00CA6783" w:rsidRPr="00ED607E" w:rsidRDefault="00CA6783" w:rsidP="00CA6783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Do not proceed until conditions are corrected.</w:t>
      </w:r>
    </w:p>
    <w:p w:rsidR="007010FF" w:rsidRDefault="00D60B71" w:rsidP="00CA67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CA6783" w:rsidRPr="00423489" w:rsidRDefault="007010FF" w:rsidP="00CA6783">
      <w:pPr>
        <w:pStyle w:val="ListParagraph"/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 w:rsidRPr="00423489">
        <w:rPr>
          <w:b/>
          <w:sz w:val="20"/>
          <w:szCs w:val="20"/>
        </w:rPr>
        <w:lastRenderedPageBreak/>
        <w:t xml:space="preserve"> </w:t>
      </w:r>
      <w:r w:rsidR="00CA6783" w:rsidRPr="00423489">
        <w:rPr>
          <w:b/>
          <w:sz w:val="20"/>
          <w:szCs w:val="20"/>
        </w:rPr>
        <w:t>AREA AND SURFACE PREPERATION</w:t>
      </w:r>
    </w:p>
    <w:p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:rsidR="00CA6783" w:rsidRPr="00ED607E" w:rsidRDefault="00CA6783" w:rsidP="00CA6783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D607E">
        <w:rPr>
          <w:snapToGrid w:val="0"/>
          <w:color w:val="000000"/>
          <w:sz w:val="20"/>
          <w:szCs w:val="20"/>
        </w:rPr>
        <w:t>Remove existing bird droppings in a safe manner.  Large quantities shall be removed and disposed</w:t>
      </w:r>
      <w:r w:rsidR="00D60B71">
        <w:rPr>
          <w:snapToGrid w:val="0"/>
          <w:color w:val="000000"/>
          <w:sz w:val="20"/>
          <w:szCs w:val="20"/>
        </w:rPr>
        <w:t>.</w:t>
      </w:r>
      <w:r w:rsidRPr="00ED607E">
        <w:rPr>
          <w:snapToGrid w:val="0"/>
          <w:color w:val="000000"/>
          <w:sz w:val="20"/>
          <w:szCs w:val="20"/>
        </w:rPr>
        <w:t xml:space="preserve">  Work areas shall be cleaned, and repair work shall be done in areas, which will be excluded by </w:t>
      </w:r>
      <w:proofErr w:type="spellStart"/>
      <w:r w:rsidR="00A01868">
        <w:rPr>
          <w:sz w:val="20"/>
          <w:szCs w:val="20"/>
        </w:rPr>
        <w:t>Avishock</w:t>
      </w:r>
      <w:proofErr w:type="spellEnd"/>
      <w:r w:rsidR="00A01868">
        <w:rPr>
          <w:rFonts w:cstheme="minorHAnsi"/>
          <w:sz w:val="20"/>
          <w:szCs w:val="20"/>
        </w:rPr>
        <w:t>™</w:t>
      </w:r>
      <w:r w:rsidRPr="00ED607E">
        <w:rPr>
          <w:snapToGrid w:val="0"/>
          <w:color w:val="000000"/>
          <w:sz w:val="20"/>
          <w:szCs w:val="20"/>
        </w:rPr>
        <w:t>.</w:t>
      </w:r>
    </w:p>
    <w:p w:rsidR="007010FF" w:rsidRPr="007010FF" w:rsidRDefault="00CA6783" w:rsidP="007010FF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D607E">
        <w:rPr>
          <w:snapToGrid w:val="0"/>
          <w:color w:val="000000"/>
          <w:sz w:val="20"/>
          <w:szCs w:val="20"/>
        </w:rPr>
        <w:t xml:space="preserve">Remove or repair articles that may damage the </w:t>
      </w:r>
      <w:proofErr w:type="spellStart"/>
      <w:r w:rsidR="00A01868">
        <w:rPr>
          <w:sz w:val="20"/>
          <w:szCs w:val="20"/>
        </w:rPr>
        <w:t>Avishock</w:t>
      </w:r>
      <w:proofErr w:type="spellEnd"/>
      <w:r w:rsidR="00A01868">
        <w:rPr>
          <w:rFonts w:cstheme="minorHAnsi"/>
          <w:sz w:val="20"/>
          <w:szCs w:val="20"/>
        </w:rPr>
        <w:t xml:space="preserve">™ </w:t>
      </w:r>
      <w:r w:rsidRPr="00ED607E">
        <w:rPr>
          <w:snapToGrid w:val="0"/>
          <w:color w:val="000000"/>
          <w:sz w:val="20"/>
          <w:szCs w:val="20"/>
        </w:rPr>
        <w:t>after installation.</w:t>
      </w:r>
      <w:r w:rsidR="007010FF">
        <w:rPr>
          <w:snapToGrid w:val="0"/>
          <w:color w:val="000000"/>
          <w:sz w:val="20"/>
          <w:szCs w:val="20"/>
        </w:rPr>
        <w:br/>
      </w:r>
    </w:p>
    <w:p w:rsidR="00CA6783" w:rsidRPr="00423489" w:rsidRDefault="00CA6783" w:rsidP="00CA6783">
      <w:pPr>
        <w:pStyle w:val="ListParagraph"/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 w:rsidRPr="00423489">
        <w:rPr>
          <w:b/>
          <w:sz w:val="20"/>
          <w:szCs w:val="20"/>
        </w:rPr>
        <w:t>INSTALLATION</w:t>
      </w:r>
    </w:p>
    <w:p w:rsidR="00CA6783" w:rsidRPr="00ED607E" w:rsidRDefault="00CA6783" w:rsidP="00CA6783">
      <w:pPr>
        <w:spacing w:after="0" w:line="240" w:lineRule="auto"/>
        <w:rPr>
          <w:sz w:val="20"/>
          <w:szCs w:val="20"/>
        </w:rPr>
      </w:pPr>
    </w:p>
    <w:p w:rsidR="00CA6783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proofErr w:type="spellStart"/>
      <w:r>
        <w:rPr>
          <w:rFonts w:cstheme="minorHAnsi"/>
          <w:snapToGrid w:val="0"/>
          <w:color w:val="000000"/>
          <w:sz w:val="20"/>
          <w:szCs w:val="20"/>
        </w:rPr>
        <w:t>Avishock</w:t>
      </w:r>
      <w:proofErr w:type="spellEnd"/>
      <w:r w:rsidR="004C0386">
        <w:rPr>
          <w:rFonts w:cstheme="minorHAnsi"/>
          <w:snapToGrid w:val="0"/>
          <w:color w:val="000000"/>
          <w:sz w:val="20"/>
          <w:szCs w:val="20"/>
        </w:rPr>
        <w:t>™</w:t>
      </w:r>
      <w:r>
        <w:rPr>
          <w:rFonts w:cstheme="minorHAnsi"/>
          <w:snapToGrid w:val="0"/>
          <w:color w:val="000000"/>
          <w:sz w:val="20"/>
          <w:szCs w:val="20"/>
        </w:rPr>
        <w:t xml:space="preserve"> component</w:t>
      </w:r>
      <w:r w:rsidR="004C0386">
        <w:rPr>
          <w:rFonts w:cstheme="minorHAnsi"/>
          <w:snapToGrid w:val="0"/>
          <w:color w:val="000000"/>
          <w:sz w:val="20"/>
          <w:szCs w:val="20"/>
        </w:rPr>
        <w:t>s</w:t>
      </w:r>
      <w:r>
        <w:rPr>
          <w:rFonts w:cstheme="minorHAnsi"/>
          <w:snapToGrid w:val="0"/>
          <w:color w:val="000000"/>
          <w:sz w:val="20"/>
          <w:szCs w:val="20"/>
        </w:rPr>
        <w:t xml:space="preserve"> are provided in finished form and do not require any assembly</w:t>
      </w:r>
      <w:r w:rsidR="00CA6783" w:rsidRPr="00ED607E">
        <w:rPr>
          <w:rFonts w:cstheme="minorHAnsi"/>
          <w:sz w:val="20"/>
          <w:szCs w:val="20"/>
        </w:rPr>
        <w:t>.</w:t>
      </w:r>
    </w:p>
    <w:p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It is necessary to follow the manufacturer’s installation guide to ensure that the track is wired to an energizer in the appropriate manner. </w:t>
      </w:r>
    </w:p>
    <w:p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Examine installation are</w:t>
      </w:r>
      <w:r w:rsidR="007522B2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. Notify architect of detrimental work conditions. Do not proceed until conditions are corrected.</w:t>
      </w:r>
    </w:p>
    <w:p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Clean area before installation</w:t>
      </w:r>
    </w:p>
    <w:p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Position the Energizer near power source</w:t>
      </w:r>
    </w:p>
    <w:p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Prepare Intended Track Location</w:t>
      </w:r>
    </w:p>
    <w:p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Install jumper bases</w:t>
      </w:r>
    </w:p>
    <w:p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Layout track</w:t>
      </w:r>
    </w:p>
    <w:p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Glue to surface</w:t>
      </w:r>
    </w:p>
    <w:p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Attach connectors</w:t>
      </w:r>
    </w:p>
    <w:p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Attach warning signs</w:t>
      </w:r>
    </w:p>
    <w:p w:rsidR="00250F8E" w:rsidRPr="00250F8E" w:rsidRDefault="00250F8E" w:rsidP="00CA6783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Connect Lead wire to track</w:t>
      </w:r>
    </w:p>
    <w:p w:rsidR="007010FF" w:rsidRPr="007010FF" w:rsidRDefault="00250F8E" w:rsidP="007010FF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Connect lead wire to energizer</w:t>
      </w:r>
      <w:r w:rsidR="007010FF">
        <w:rPr>
          <w:rFonts w:cstheme="minorHAnsi"/>
          <w:sz w:val="20"/>
          <w:szCs w:val="20"/>
        </w:rPr>
        <w:br/>
      </w:r>
    </w:p>
    <w:p w:rsidR="00CA6783" w:rsidRPr="00423489" w:rsidRDefault="00CA6783" w:rsidP="007010FF">
      <w:pPr>
        <w:pStyle w:val="ListParagraph"/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 w:rsidRPr="00423489">
        <w:rPr>
          <w:rFonts w:cstheme="minorHAnsi"/>
          <w:b/>
          <w:sz w:val="20"/>
          <w:szCs w:val="20"/>
        </w:rPr>
        <w:t>INSPECTION</w:t>
      </w:r>
    </w:p>
    <w:p w:rsidR="007010FF" w:rsidRDefault="007010FF" w:rsidP="007010FF">
      <w:pPr>
        <w:spacing w:after="0" w:line="240" w:lineRule="auto"/>
        <w:rPr>
          <w:sz w:val="20"/>
          <w:szCs w:val="20"/>
        </w:rPr>
      </w:pPr>
    </w:p>
    <w:p w:rsidR="007010FF" w:rsidRPr="007010FF" w:rsidRDefault="007010FF" w:rsidP="007010FF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7010FF">
        <w:rPr>
          <w:rFonts w:cstheme="minorHAnsi"/>
          <w:sz w:val="20"/>
          <w:szCs w:val="20"/>
        </w:rPr>
        <w:t xml:space="preserve">Visually inspect </w:t>
      </w:r>
      <w:proofErr w:type="spellStart"/>
      <w:r w:rsidR="00A01868">
        <w:rPr>
          <w:sz w:val="20"/>
          <w:szCs w:val="20"/>
        </w:rPr>
        <w:t>Avishock</w:t>
      </w:r>
      <w:proofErr w:type="spellEnd"/>
      <w:r w:rsidR="00A01868">
        <w:rPr>
          <w:rFonts w:cstheme="minorHAnsi"/>
          <w:sz w:val="20"/>
          <w:szCs w:val="20"/>
        </w:rPr>
        <w:t xml:space="preserve">™ </w:t>
      </w:r>
      <w:r w:rsidRPr="007010FF">
        <w:rPr>
          <w:rFonts w:cstheme="minorHAnsi"/>
          <w:sz w:val="20"/>
          <w:szCs w:val="20"/>
        </w:rPr>
        <w:t>for poor adherence to mounting surface</w:t>
      </w:r>
      <w:r>
        <w:rPr>
          <w:rFonts w:cstheme="minorHAnsi"/>
          <w:sz w:val="20"/>
          <w:szCs w:val="20"/>
        </w:rPr>
        <w:t xml:space="preserve">s, or other problems related to </w:t>
      </w:r>
      <w:r w:rsidRPr="007010FF">
        <w:rPr>
          <w:rFonts w:cstheme="minorHAnsi"/>
          <w:sz w:val="20"/>
          <w:szCs w:val="20"/>
        </w:rPr>
        <w:t>poor installation or surface preparation. Be sure all indicator lights are illuminated</w:t>
      </w:r>
    </w:p>
    <w:p w:rsidR="00CA6783" w:rsidRPr="007010FF" w:rsidRDefault="00CA6783" w:rsidP="007010FF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7010FF">
        <w:rPr>
          <w:rFonts w:cstheme="minorHAnsi"/>
          <w:sz w:val="20"/>
          <w:szCs w:val="20"/>
        </w:rPr>
        <w:t>Repair as necessary immediately.</w:t>
      </w:r>
    </w:p>
    <w:p w:rsidR="00134F1B" w:rsidRPr="00ED607E" w:rsidRDefault="00134F1B" w:rsidP="00CA67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theme="minorHAnsi"/>
          <w:sz w:val="20"/>
          <w:szCs w:val="20"/>
        </w:rPr>
      </w:pPr>
    </w:p>
    <w:p w:rsidR="00496B61" w:rsidRDefault="007010FF">
      <w:r w:rsidRPr="00ED607E">
        <w:rPr>
          <w:rFonts w:cstheme="minorHAnsi"/>
          <w:sz w:val="20"/>
          <w:szCs w:val="20"/>
        </w:rPr>
        <w:t>.</w:t>
      </w:r>
    </w:p>
    <w:sectPr w:rsidR="00496B61" w:rsidSect="0070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B0"/>
    <w:multiLevelType w:val="hybridMultilevel"/>
    <w:tmpl w:val="5E288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661"/>
    <w:multiLevelType w:val="hybridMultilevel"/>
    <w:tmpl w:val="7160E602"/>
    <w:lvl w:ilvl="0" w:tplc="9810124A">
      <w:start w:val="1"/>
      <w:numFmt w:val="upperLetter"/>
      <w:lvlText w:val="%1."/>
      <w:lvlJc w:val="left"/>
      <w:pPr>
        <w:ind w:left="720" w:hanging="4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621C4F60">
      <w:start w:val="1"/>
      <w:numFmt w:val="decimal"/>
      <w:lvlText w:val="%3."/>
      <w:lvlJc w:val="left"/>
      <w:pPr>
        <w:ind w:left="17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6977F9B"/>
    <w:multiLevelType w:val="multilevel"/>
    <w:tmpl w:val="582AC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1165726E"/>
    <w:multiLevelType w:val="multilevel"/>
    <w:tmpl w:val="FAF8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954" w:hanging="504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4."/>
      <w:lvlJc w:val="left"/>
      <w:pPr>
        <w:ind w:left="1638" w:hanging="648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4">
    <w:nsid w:val="1408257E"/>
    <w:multiLevelType w:val="hybridMultilevel"/>
    <w:tmpl w:val="A9EEA3EC"/>
    <w:lvl w:ilvl="0" w:tplc="32CC3B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5157"/>
    <w:multiLevelType w:val="multilevel"/>
    <w:tmpl w:val="74CC3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>
    <w:nsid w:val="22106D31"/>
    <w:multiLevelType w:val="hybridMultilevel"/>
    <w:tmpl w:val="DBD2B0A4"/>
    <w:lvl w:ilvl="0" w:tplc="F2228280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293341A3"/>
    <w:multiLevelType w:val="hybridMultilevel"/>
    <w:tmpl w:val="04E89B22"/>
    <w:lvl w:ilvl="0" w:tplc="316A0D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B5BB6"/>
    <w:multiLevelType w:val="hybridMultilevel"/>
    <w:tmpl w:val="F0C08026"/>
    <w:lvl w:ilvl="0" w:tplc="E0CA51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A461A"/>
    <w:multiLevelType w:val="hybridMultilevel"/>
    <w:tmpl w:val="85B61230"/>
    <w:lvl w:ilvl="0" w:tplc="FAB6A0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77D1"/>
    <w:multiLevelType w:val="hybridMultilevel"/>
    <w:tmpl w:val="C1324C64"/>
    <w:lvl w:ilvl="0" w:tplc="C010BE0E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4A1E18A3"/>
    <w:multiLevelType w:val="hybridMultilevel"/>
    <w:tmpl w:val="147A00DE"/>
    <w:lvl w:ilvl="0" w:tplc="C7B4D0E2">
      <w:start w:val="1"/>
      <w:numFmt w:val="upperLetter"/>
      <w:lvlText w:val="%1."/>
      <w:lvlJc w:val="left"/>
      <w:pPr>
        <w:ind w:left="720" w:hanging="4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621C4F6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DBF4B7C"/>
    <w:multiLevelType w:val="multilevel"/>
    <w:tmpl w:val="1540BCC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4FD02941"/>
    <w:multiLevelType w:val="hybridMultilevel"/>
    <w:tmpl w:val="C2B2D9E2"/>
    <w:lvl w:ilvl="0" w:tplc="7C98684C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59E154C4"/>
    <w:multiLevelType w:val="multilevel"/>
    <w:tmpl w:val="EA160FA4"/>
    <w:lvl w:ilvl="0">
      <w:start w:val="1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BBA3E2D"/>
    <w:multiLevelType w:val="multilevel"/>
    <w:tmpl w:val="D74AB64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91786D"/>
    <w:multiLevelType w:val="hybridMultilevel"/>
    <w:tmpl w:val="FCBEB326"/>
    <w:lvl w:ilvl="0" w:tplc="F8CC3F8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5EF80D7D"/>
    <w:multiLevelType w:val="multilevel"/>
    <w:tmpl w:val="0DCEFD5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0071D54"/>
    <w:multiLevelType w:val="hybridMultilevel"/>
    <w:tmpl w:val="767AB608"/>
    <w:lvl w:ilvl="0" w:tplc="8884D590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7FB40356"/>
    <w:multiLevelType w:val="hybridMultilevel"/>
    <w:tmpl w:val="4B5EE682"/>
    <w:lvl w:ilvl="0" w:tplc="19425334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6"/>
  </w:num>
  <w:num w:numId="5">
    <w:abstractNumId w:val="19"/>
  </w:num>
  <w:num w:numId="6">
    <w:abstractNumId w:val="6"/>
  </w:num>
  <w:num w:numId="7">
    <w:abstractNumId w:val="18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14"/>
  </w:num>
  <w:num w:numId="16">
    <w:abstractNumId w:val="12"/>
  </w:num>
  <w:num w:numId="17">
    <w:abstractNumId w:val="2"/>
  </w:num>
  <w:num w:numId="18">
    <w:abstractNumId w:val="5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83"/>
    <w:rsid w:val="00134F1B"/>
    <w:rsid w:val="001536C7"/>
    <w:rsid w:val="00250F8E"/>
    <w:rsid w:val="002A32BD"/>
    <w:rsid w:val="003475BC"/>
    <w:rsid w:val="003576FB"/>
    <w:rsid w:val="00423489"/>
    <w:rsid w:val="00464EF5"/>
    <w:rsid w:val="004C0386"/>
    <w:rsid w:val="004C3B84"/>
    <w:rsid w:val="004D6C0F"/>
    <w:rsid w:val="00571143"/>
    <w:rsid w:val="005B6DF5"/>
    <w:rsid w:val="005C5D39"/>
    <w:rsid w:val="006B1F2B"/>
    <w:rsid w:val="007010FF"/>
    <w:rsid w:val="007522B2"/>
    <w:rsid w:val="007F41A3"/>
    <w:rsid w:val="008B2681"/>
    <w:rsid w:val="008C6F3B"/>
    <w:rsid w:val="00961DDE"/>
    <w:rsid w:val="009714EF"/>
    <w:rsid w:val="00A01495"/>
    <w:rsid w:val="00A01868"/>
    <w:rsid w:val="00A80DD7"/>
    <w:rsid w:val="00A93E6A"/>
    <w:rsid w:val="00AA5D12"/>
    <w:rsid w:val="00AB5B5A"/>
    <w:rsid w:val="00BE1915"/>
    <w:rsid w:val="00BF2A58"/>
    <w:rsid w:val="00C157F6"/>
    <w:rsid w:val="00C75F6D"/>
    <w:rsid w:val="00CA6783"/>
    <w:rsid w:val="00D242BC"/>
    <w:rsid w:val="00D60B71"/>
    <w:rsid w:val="00D95E55"/>
    <w:rsid w:val="00E00D77"/>
    <w:rsid w:val="00E36DAE"/>
    <w:rsid w:val="00E66142"/>
    <w:rsid w:val="00F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8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7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E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5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F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8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7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E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5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F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rd-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utions@bird-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Jakina Hill</dc:creator>
  <cp:lastModifiedBy>Grant Pierce</cp:lastModifiedBy>
  <cp:revision>2</cp:revision>
  <dcterms:created xsi:type="dcterms:W3CDTF">2019-09-04T20:38:00Z</dcterms:created>
  <dcterms:modified xsi:type="dcterms:W3CDTF">2019-09-04T20:38:00Z</dcterms:modified>
</cp:coreProperties>
</file>