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07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:rsidR="005466EE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:rsidR="005466EE" w:rsidRPr="00ED607E" w:rsidRDefault="005466EE" w:rsidP="005466EE">
      <w:pPr>
        <w:spacing w:after="0" w:line="240" w:lineRule="auto"/>
        <w:jc w:val="center"/>
        <w:rPr>
          <w:sz w:val="20"/>
          <w:szCs w:val="20"/>
        </w:rPr>
      </w:pPr>
    </w:p>
    <w:p w:rsidR="00235776" w:rsidRPr="00ED607E" w:rsidRDefault="005466EE" w:rsidP="00005D07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SUMMARY</w:t>
      </w:r>
    </w:p>
    <w:p w:rsidR="005466EE" w:rsidRPr="00ED607E" w:rsidRDefault="005466EE" w:rsidP="005466EE">
      <w:pPr>
        <w:pStyle w:val="ListParagraph"/>
        <w:spacing w:after="0" w:line="240" w:lineRule="auto"/>
        <w:rPr>
          <w:sz w:val="20"/>
          <w:szCs w:val="20"/>
        </w:rPr>
      </w:pPr>
    </w:p>
    <w:p w:rsidR="005466EE" w:rsidRPr="00ED607E" w:rsidRDefault="005466EE" w:rsidP="005466E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:rsidR="005466EE" w:rsidRPr="002344D3" w:rsidRDefault="00CA532E" w:rsidP="002344D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FF4857">
        <w:rPr>
          <w:b/>
          <w:sz w:val="20"/>
          <w:szCs w:val="20"/>
        </w:rPr>
        <w:t xml:space="preserve">PE-Plus Premium Grade </w:t>
      </w:r>
      <w:proofErr w:type="spellStart"/>
      <w:r w:rsidRPr="00FF4857">
        <w:rPr>
          <w:b/>
          <w:sz w:val="20"/>
          <w:szCs w:val="20"/>
        </w:rPr>
        <w:t>Bird</w:t>
      </w:r>
      <w:r w:rsidR="0052297D" w:rsidRPr="00FF4857">
        <w:rPr>
          <w:b/>
          <w:sz w:val="20"/>
          <w:szCs w:val="20"/>
        </w:rPr>
        <w:t>N</w:t>
      </w:r>
      <w:r w:rsidR="002344D3" w:rsidRPr="00FF4857">
        <w:rPr>
          <w:b/>
          <w:sz w:val="20"/>
          <w:szCs w:val="20"/>
        </w:rPr>
        <w:t>et</w:t>
      </w:r>
      <w:proofErr w:type="spellEnd"/>
      <w:r w:rsidR="005466EE" w:rsidRPr="002344D3">
        <w:rPr>
          <w:sz w:val="20"/>
          <w:szCs w:val="20"/>
        </w:rPr>
        <w:t xml:space="preserve"> to </w:t>
      </w:r>
      <w:r w:rsidR="002344D3">
        <w:rPr>
          <w:sz w:val="20"/>
          <w:szCs w:val="20"/>
        </w:rPr>
        <w:t>prevent</w:t>
      </w:r>
      <w:r w:rsidR="002344D3" w:rsidRPr="002344D3">
        <w:rPr>
          <w:sz w:val="20"/>
          <w:szCs w:val="20"/>
        </w:rPr>
        <w:t xml:space="preserve"> birds from entering, roosting and nesting in ar</w:t>
      </w:r>
      <w:r w:rsidR="002344D3">
        <w:rPr>
          <w:sz w:val="20"/>
          <w:szCs w:val="20"/>
        </w:rPr>
        <w:t>eas where they are unwanted</w:t>
      </w:r>
      <w:r w:rsidR="0052297D">
        <w:rPr>
          <w:sz w:val="20"/>
          <w:szCs w:val="20"/>
        </w:rPr>
        <w:t>,</w:t>
      </w:r>
      <w:r w:rsidR="002344D3">
        <w:rPr>
          <w:sz w:val="20"/>
          <w:szCs w:val="20"/>
        </w:rPr>
        <w:t xml:space="preserve"> and prevent damage </w:t>
      </w:r>
      <w:r w:rsidR="005466EE" w:rsidRPr="002344D3">
        <w:rPr>
          <w:sz w:val="20"/>
          <w:szCs w:val="20"/>
        </w:rPr>
        <w:t>from droppings and nesting materials.</w:t>
      </w:r>
    </w:p>
    <w:p w:rsidR="00D40AB7" w:rsidRDefault="00D40AB7" w:rsidP="00D40AB7">
      <w:pPr>
        <w:pStyle w:val="ListParagraph"/>
        <w:spacing w:after="0" w:line="240" w:lineRule="auto"/>
        <w:rPr>
          <w:b/>
          <w:sz w:val="20"/>
          <w:szCs w:val="20"/>
        </w:rPr>
      </w:pPr>
    </w:p>
    <w:p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CONFORMANCE SUBMITTALS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ED607E" w:rsidRDefault="00D4332F" w:rsidP="005466E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</w:t>
      </w:r>
      <w:r w:rsidR="005466EE" w:rsidRPr="00ED607E">
        <w:rPr>
          <w:sz w:val="20"/>
          <w:szCs w:val="20"/>
        </w:rPr>
        <w:t xml:space="preserve"> Products:  No substitute products will be accepted.</w:t>
      </w:r>
    </w:p>
    <w:p w:rsidR="005466EE" w:rsidRPr="00ED607E" w:rsidRDefault="005466EE" w:rsidP="005466EE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Product Data:  </w:t>
      </w:r>
      <w:r w:rsidR="00D4332F" w:rsidRPr="00ED607E">
        <w:rPr>
          <w:sz w:val="20"/>
          <w:szCs w:val="20"/>
        </w:rPr>
        <w:t>Submit</w:t>
      </w:r>
      <w:r w:rsidRPr="00ED607E">
        <w:rPr>
          <w:sz w:val="20"/>
          <w:szCs w:val="20"/>
        </w:rPr>
        <w:t xml:space="preserve"> manufacturer’</w:t>
      </w:r>
      <w:r w:rsidR="00D4332F" w:rsidRPr="00ED607E">
        <w:rPr>
          <w:sz w:val="20"/>
          <w:szCs w:val="20"/>
        </w:rPr>
        <w:t>s samples, catalog cu</w:t>
      </w:r>
      <w:r w:rsidRPr="00ED607E">
        <w:rPr>
          <w:sz w:val="20"/>
          <w:szCs w:val="20"/>
        </w:rPr>
        <w:t>t</w:t>
      </w:r>
      <w:r w:rsidR="00D4332F" w:rsidRPr="00ED607E">
        <w:rPr>
          <w:sz w:val="20"/>
          <w:szCs w:val="20"/>
        </w:rPr>
        <w:t>s</w:t>
      </w:r>
      <w:r w:rsidRPr="00ED607E">
        <w:rPr>
          <w:sz w:val="20"/>
          <w:szCs w:val="20"/>
        </w:rPr>
        <w:t>, shop sketches and other descriptive materials.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CLOSE</w:t>
      </w:r>
      <w:r w:rsidR="00BF53F8" w:rsidRPr="0052297D">
        <w:rPr>
          <w:b/>
          <w:sz w:val="20"/>
          <w:szCs w:val="20"/>
        </w:rPr>
        <w:t>O</w:t>
      </w:r>
      <w:r w:rsidRPr="0052297D">
        <w:rPr>
          <w:b/>
          <w:sz w:val="20"/>
          <w:szCs w:val="20"/>
        </w:rPr>
        <w:t>UT SUBMITTALS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ED607E" w:rsidRDefault="005466EE" w:rsidP="005466E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A600E8" w:rsidRPr="007010FF" w:rsidRDefault="00A600E8" w:rsidP="00A600E8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7010FF">
        <w:rPr>
          <w:b/>
          <w:sz w:val="20"/>
          <w:szCs w:val="20"/>
        </w:rPr>
        <w:t>QUALITY ASSURANCE</w:t>
      </w:r>
    </w:p>
    <w:p w:rsidR="00A600E8" w:rsidRPr="00ED607E" w:rsidRDefault="00A600E8" w:rsidP="00A600E8">
      <w:pPr>
        <w:spacing w:after="0" w:line="240" w:lineRule="auto"/>
        <w:rPr>
          <w:sz w:val="20"/>
          <w:szCs w:val="20"/>
        </w:rPr>
      </w:pPr>
    </w:p>
    <w:p w:rsidR="00A600E8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Netting and all parts specified in this section will be supplied by a single manufacturer.</w:t>
      </w:r>
    </w:p>
    <w:p w:rsidR="00A600E8" w:rsidRPr="00ED607E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 xml:space="preserve">the </w:t>
      </w:r>
      <w:r w:rsidR="004127C6">
        <w:rPr>
          <w:sz w:val="20"/>
          <w:szCs w:val="20"/>
        </w:rPr>
        <w:t>specified</w:t>
      </w:r>
      <w:r w:rsidRPr="00A600E8">
        <w:rPr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:rsidR="00A600E8" w:rsidRPr="00ED607E" w:rsidRDefault="00A600E8" w:rsidP="00A600E8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in Bird-X Product installations. Proof of certification required. </w:t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PRODUCT HANDLING</w:t>
      </w:r>
    </w:p>
    <w:p w:rsidR="005466EE" w:rsidRPr="00ED607E" w:rsidRDefault="005466EE" w:rsidP="005466EE">
      <w:pPr>
        <w:pStyle w:val="ListParagraph"/>
        <w:spacing w:after="0" w:line="240" w:lineRule="auto"/>
        <w:rPr>
          <w:sz w:val="20"/>
          <w:szCs w:val="20"/>
        </w:rPr>
      </w:pPr>
    </w:p>
    <w:p w:rsidR="005466EE" w:rsidRPr="00ED607E" w:rsidRDefault="005466EE" w:rsidP="005466E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127C6">
        <w:rPr>
          <w:sz w:val="20"/>
          <w:szCs w:val="20"/>
        </w:rPr>
        <w:t xml:space="preserve">PE-Plus Premium Grade </w:t>
      </w:r>
      <w:proofErr w:type="spellStart"/>
      <w:r w:rsidR="004127C6">
        <w:rPr>
          <w:sz w:val="20"/>
          <w:szCs w:val="20"/>
        </w:rPr>
        <w:t>BirdNet</w:t>
      </w:r>
      <w:proofErr w:type="spellEnd"/>
      <w:r w:rsidRPr="00ED607E">
        <w:rPr>
          <w:sz w:val="20"/>
          <w:szCs w:val="20"/>
        </w:rPr>
        <w:t xml:space="preserve"> and hardware system from damage before, during and after installation.</w:t>
      </w:r>
    </w:p>
    <w:p w:rsidR="005466EE" w:rsidRPr="00ED607E" w:rsidRDefault="005466EE" w:rsidP="005466EE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If damage occurs to </w:t>
      </w:r>
      <w:r w:rsidR="007047BE">
        <w:rPr>
          <w:sz w:val="20"/>
          <w:szCs w:val="20"/>
        </w:rPr>
        <w:t xml:space="preserve">PE-Plus Premium Grade </w:t>
      </w:r>
      <w:proofErr w:type="spellStart"/>
      <w:r w:rsidR="007047BE">
        <w:rPr>
          <w:sz w:val="20"/>
          <w:szCs w:val="20"/>
        </w:rPr>
        <w:t>BirdNet</w:t>
      </w:r>
      <w:bookmarkStart w:id="0" w:name="_GoBack"/>
      <w:bookmarkEnd w:id="0"/>
      <w:proofErr w:type="spellEnd"/>
      <w:r w:rsidRPr="00ED607E">
        <w:rPr>
          <w:sz w:val="20"/>
          <w:szCs w:val="20"/>
        </w:rPr>
        <w:t>, make all replacements immediately.</w:t>
      </w:r>
    </w:p>
    <w:p w:rsidR="005466EE" w:rsidRPr="00ED607E" w:rsidRDefault="005466EE" w:rsidP="00005D07">
      <w:pPr>
        <w:spacing w:after="0" w:line="240" w:lineRule="auto"/>
        <w:rPr>
          <w:sz w:val="20"/>
          <w:szCs w:val="20"/>
        </w:rPr>
      </w:pPr>
    </w:p>
    <w:p w:rsidR="005466EE" w:rsidRPr="0052297D" w:rsidRDefault="005466EE" w:rsidP="005466EE">
      <w:pPr>
        <w:pStyle w:val="ListParagraph"/>
        <w:numPr>
          <w:ilvl w:val="1"/>
          <w:numId w:val="5"/>
        </w:numPr>
        <w:spacing w:after="0" w:line="240" w:lineRule="auto"/>
        <w:rPr>
          <w:b/>
          <w:sz w:val="20"/>
          <w:szCs w:val="20"/>
        </w:rPr>
      </w:pPr>
      <w:r w:rsidRPr="0052297D">
        <w:rPr>
          <w:b/>
          <w:sz w:val="20"/>
          <w:szCs w:val="20"/>
        </w:rPr>
        <w:t>WARRANTY</w:t>
      </w:r>
      <w:r w:rsidR="00FF4857">
        <w:rPr>
          <w:b/>
          <w:sz w:val="20"/>
          <w:szCs w:val="20"/>
        </w:rPr>
        <w:br/>
      </w:r>
    </w:p>
    <w:p w:rsidR="005466EE" w:rsidRPr="00ED607E" w:rsidRDefault="000C37B4" w:rsidP="005466EE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10-year</w:t>
      </w:r>
      <w:r w:rsidR="00D40AB7">
        <w:rPr>
          <w:sz w:val="20"/>
          <w:szCs w:val="20"/>
        </w:rPr>
        <w:t xml:space="preserve"> minimum</w:t>
      </w:r>
      <w:r>
        <w:rPr>
          <w:sz w:val="20"/>
          <w:szCs w:val="20"/>
        </w:rPr>
        <w:t xml:space="preserve"> warranty against material defects and workmanship.</w:t>
      </w:r>
      <w:r w:rsidR="00D40AB7">
        <w:rPr>
          <w:sz w:val="20"/>
          <w:szCs w:val="20"/>
        </w:rPr>
        <w:br/>
      </w:r>
    </w:p>
    <w:p w:rsidR="005466EE" w:rsidRPr="00ED607E" w:rsidRDefault="005466EE" w:rsidP="005466EE">
      <w:pPr>
        <w:spacing w:after="0" w:line="240" w:lineRule="auto"/>
        <w:rPr>
          <w:sz w:val="20"/>
          <w:szCs w:val="20"/>
        </w:rPr>
      </w:pPr>
    </w:p>
    <w:p w:rsidR="005466EE" w:rsidRPr="00ED607E" w:rsidRDefault="005466EE" w:rsidP="005466EE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:rsidR="005466EE" w:rsidRPr="00ED607E" w:rsidRDefault="005466EE" w:rsidP="005466EE">
      <w:pPr>
        <w:spacing w:after="0" w:line="240" w:lineRule="auto"/>
        <w:rPr>
          <w:b/>
          <w:sz w:val="20"/>
          <w:szCs w:val="20"/>
        </w:rPr>
      </w:pPr>
    </w:p>
    <w:p w:rsidR="0052297D" w:rsidRPr="00FF4857" w:rsidRDefault="0052297D" w:rsidP="0052297D">
      <w:pPr>
        <w:pStyle w:val="ListParagraph"/>
        <w:numPr>
          <w:ilvl w:val="1"/>
          <w:numId w:val="24"/>
        </w:num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FF4857">
        <w:rPr>
          <w:b/>
          <w:sz w:val="20"/>
          <w:szCs w:val="20"/>
        </w:rPr>
        <w:t xml:space="preserve">ACCEPTABLE MANUFACTURER </w:t>
      </w:r>
      <w:r w:rsidR="00FF4857">
        <w:rPr>
          <w:b/>
          <w:sz w:val="20"/>
          <w:szCs w:val="20"/>
        </w:rPr>
        <w:br/>
      </w:r>
    </w:p>
    <w:p w:rsidR="0052297D" w:rsidRPr="00704019" w:rsidRDefault="0052297D" w:rsidP="0052297D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704019">
        <w:rPr>
          <w:sz w:val="20"/>
          <w:szCs w:val="20"/>
        </w:rPr>
        <w:t>Bird-X, Inc.</w:t>
      </w:r>
      <w:r w:rsidR="007A464D">
        <w:rPr>
          <w:sz w:val="20"/>
          <w:szCs w:val="20"/>
        </w:rPr>
        <w:t xml:space="preserve"> (Basis of Design)</w:t>
      </w:r>
    </w:p>
    <w:p w:rsidR="0052297D" w:rsidRDefault="0052297D" w:rsidP="0052297D">
      <w:pPr>
        <w:pStyle w:val="ListParagraph"/>
        <w:spacing w:after="0" w:line="240" w:lineRule="auto"/>
        <w:rPr>
          <w:sz w:val="20"/>
          <w:szCs w:val="20"/>
        </w:rPr>
      </w:pPr>
      <w:r w:rsidRPr="0052297D">
        <w:rPr>
          <w:sz w:val="20"/>
          <w:szCs w:val="20"/>
        </w:rPr>
        <w:t>300 N. Oak</w:t>
      </w:r>
      <w:r>
        <w:rPr>
          <w:sz w:val="20"/>
          <w:szCs w:val="20"/>
        </w:rPr>
        <w:t>ley Blvd., Chicago, IL.  60612</w:t>
      </w:r>
    </w:p>
    <w:p w:rsidR="0052297D" w:rsidRDefault="0052297D" w:rsidP="0052297D">
      <w:pPr>
        <w:pStyle w:val="ListParagraph"/>
        <w:spacing w:after="0" w:line="240" w:lineRule="auto"/>
        <w:rPr>
          <w:sz w:val="20"/>
          <w:szCs w:val="20"/>
        </w:rPr>
      </w:pPr>
      <w:r w:rsidRPr="0052297D">
        <w:rPr>
          <w:sz w:val="20"/>
          <w:szCs w:val="20"/>
        </w:rPr>
        <w:t xml:space="preserve">Phone: 800.662.5021, Fax: 312.226.2480; </w:t>
      </w:r>
    </w:p>
    <w:p w:rsidR="0052297D" w:rsidRDefault="0052297D" w:rsidP="0052297D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</w:p>
    <w:p w:rsidR="0052297D" w:rsidRPr="0052297D" w:rsidRDefault="00E066B9" w:rsidP="0052297D">
      <w:pPr>
        <w:pStyle w:val="ListParagraph"/>
        <w:spacing w:after="0" w:line="240" w:lineRule="auto"/>
        <w:rPr>
          <w:b/>
          <w:sz w:val="20"/>
          <w:szCs w:val="20"/>
        </w:rPr>
      </w:pPr>
      <w:hyperlink r:id="rId7" w:history="1">
        <w:r w:rsidR="0052297D" w:rsidRPr="0052297D">
          <w:rPr>
            <w:rStyle w:val="Hyperlink"/>
            <w:sz w:val="20"/>
            <w:szCs w:val="20"/>
          </w:rPr>
          <w:t>www.bird-x.com</w:t>
        </w:r>
      </w:hyperlink>
      <w:r w:rsidR="007047BE">
        <w:rPr>
          <w:rStyle w:val="Hyperlink"/>
          <w:sz w:val="20"/>
          <w:szCs w:val="20"/>
        </w:rPr>
        <w:br/>
      </w:r>
    </w:p>
    <w:p w:rsidR="00CA532E" w:rsidRDefault="00CA532E" w:rsidP="00CA532E">
      <w:pPr>
        <w:spacing w:after="0" w:line="240" w:lineRule="auto"/>
        <w:rPr>
          <w:b/>
          <w:sz w:val="20"/>
          <w:szCs w:val="20"/>
        </w:rPr>
      </w:pPr>
    </w:p>
    <w:p w:rsidR="00B64E41" w:rsidRDefault="00B64E41" w:rsidP="00CA532E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PRODUCT DESCRIPTION</w:t>
      </w:r>
      <w:r>
        <w:rPr>
          <w:b/>
          <w:sz w:val="20"/>
          <w:szCs w:val="20"/>
        </w:rPr>
        <w:br/>
      </w:r>
    </w:p>
    <w:p w:rsidR="000A49BF" w:rsidRDefault="000A49BF" w:rsidP="00B64E41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Designation:</w:t>
      </w:r>
    </w:p>
    <w:p w:rsidR="000A49BF" w:rsidRDefault="000A49BF" w:rsidP="000A49BF">
      <w:pPr>
        <w:pStyle w:val="ListParagraph"/>
        <w:numPr>
          <w:ilvl w:val="1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¾” PE-Plus Premium Grade </w:t>
      </w:r>
      <w:proofErr w:type="spellStart"/>
      <w:r>
        <w:rPr>
          <w:sz w:val="20"/>
          <w:szCs w:val="20"/>
        </w:rPr>
        <w:t>BirdNet</w:t>
      </w:r>
      <w:proofErr w:type="spellEnd"/>
      <w:r w:rsidR="004127C6">
        <w:rPr>
          <w:sz w:val="20"/>
          <w:szCs w:val="20"/>
        </w:rPr>
        <w:t xml:space="preserve"> (NET-PE)</w:t>
      </w:r>
      <w:r>
        <w:rPr>
          <w:sz w:val="20"/>
          <w:szCs w:val="20"/>
        </w:rPr>
        <w:br/>
      </w:r>
    </w:p>
    <w:p w:rsidR="005466EE" w:rsidRPr="000A49BF" w:rsidRDefault="000A49BF" w:rsidP="000A49B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Color: Black</w:t>
      </w:r>
      <w:r w:rsidR="00B64E41" w:rsidRPr="000A49BF">
        <w:rPr>
          <w:sz w:val="20"/>
          <w:szCs w:val="20"/>
        </w:rPr>
        <w:br/>
      </w:r>
    </w:p>
    <w:p w:rsidR="000A49BF" w:rsidRDefault="00B64E41" w:rsidP="00CA532E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0A49BF">
        <w:rPr>
          <w:b/>
          <w:sz w:val="20"/>
          <w:szCs w:val="20"/>
        </w:rPr>
        <w:t>MATERIAL</w:t>
      </w:r>
      <w:r w:rsidR="000A49BF">
        <w:rPr>
          <w:b/>
          <w:sz w:val="20"/>
          <w:szCs w:val="20"/>
        </w:rPr>
        <w:br/>
      </w:r>
    </w:p>
    <w:p w:rsidR="000F5DEB" w:rsidRDefault="00CA532E" w:rsidP="007A464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Material</w:t>
      </w:r>
      <w:r w:rsidR="007A464D">
        <w:rPr>
          <w:sz w:val="20"/>
          <w:szCs w:val="20"/>
        </w:rPr>
        <w:t xml:space="preserve">: </w:t>
      </w:r>
      <w:r w:rsidR="007A464D" w:rsidRPr="007A464D">
        <w:rPr>
          <w:sz w:val="20"/>
          <w:szCs w:val="20"/>
        </w:rPr>
        <w:t xml:space="preserve">U.V. Stabilized knotted HDPE net. Non-conductive, flame </w:t>
      </w:r>
      <w:r w:rsidR="00B64E41">
        <w:rPr>
          <w:sz w:val="20"/>
          <w:szCs w:val="20"/>
        </w:rPr>
        <w:t>resistant, rot resistant, waterproof,</w:t>
      </w:r>
      <w:r w:rsidR="007A464D" w:rsidRPr="007A464D">
        <w:rPr>
          <w:sz w:val="20"/>
          <w:szCs w:val="20"/>
        </w:rPr>
        <w:t xml:space="preserve"> and stable in subzero temperatures.</w:t>
      </w:r>
    </w:p>
    <w:p w:rsidR="00D40AB7" w:rsidRPr="00D40AB7" w:rsidRDefault="00D40AB7" w:rsidP="000A49BF">
      <w:pPr>
        <w:pStyle w:val="ListParagraph"/>
        <w:spacing w:after="0" w:line="240" w:lineRule="auto"/>
        <w:rPr>
          <w:sz w:val="20"/>
          <w:szCs w:val="20"/>
        </w:rPr>
      </w:pPr>
    </w:p>
    <w:p w:rsidR="000A49BF" w:rsidRPr="000A49BF" w:rsidRDefault="00275EA4" w:rsidP="000A49B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Construction</w:t>
      </w:r>
      <w:r w:rsidR="008C0619" w:rsidRPr="00ED607E">
        <w:rPr>
          <w:rFonts w:eastAsia="Times New Roman" w:cstheme="minorHAnsi"/>
          <w:sz w:val="20"/>
          <w:szCs w:val="20"/>
        </w:rPr>
        <w:t xml:space="preserve">: </w:t>
      </w:r>
      <w:r>
        <w:rPr>
          <w:rFonts w:eastAsia="Times New Roman" w:cstheme="minorHAnsi"/>
          <w:sz w:val="20"/>
          <w:szCs w:val="20"/>
        </w:rPr>
        <w:t>12/6 construction – 6 strands of UV protected HDPE yarn, each 0.012 inch in diameter.</w:t>
      </w:r>
    </w:p>
    <w:p w:rsidR="000A49BF" w:rsidRPr="000A49BF" w:rsidRDefault="000A49BF" w:rsidP="000A49BF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Sizes</w:t>
      </w:r>
      <w:r w:rsidRPr="000A49BF">
        <w:rPr>
          <w:sz w:val="20"/>
          <w:szCs w:val="20"/>
        </w:rPr>
        <w:t>:</w:t>
      </w:r>
      <w:r>
        <w:rPr>
          <w:sz w:val="20"/>
          <w:szCs w:val="20"/>
        </w:rPr>
        <w:t xml:space="preserve"> As required</w:t>
      </w:r>
    </w:p>
    <w:p w:rsidR="00ED607E" w:rsidRPr="00EA5CCB" w:rsidRDefault="00275EA4" w:rsidP="00EA5CCB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Break strength</w:t>
      </w:r>
      <w:r w:rsidR="008C0619" w:rsidRPr="00ED607E">
        <w:rPr>
          <w:rFonts w:eastAsia="Times New Roman" w:cstheme="minorHAnsi"/>
          <w:sz w:val="20"/>
          <w:szCs w:val="20"/>
        </w:rPr>
        <w:t xml:space="preserve">: </w:t>
      </w:r>
      <w:r w:rsidR="000A49BF">
        <w:rPr>
          <w:rFonts w:eastAsia="Times New Roman" w:cstheme="minorHAnsi"/>
          <w:sz w:val="20"/>
          <w:szCs w:val="20"/>
        </w:rPr>
        <w:t>52 lbs. per strand</w:t>
      </w:r>
    </w:p>
    <w:p w:rsidR="00275EA4" w:rsidRPr="009419BE" w:rsidRDefault="00275EA4" w:rsidP="008C061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ISO 1806 Mesh Strength Test</w:t>
      </w:r>
      <w:r>
        <w:rPr>
          <w:rFonts w:eastAsia="Times New Roman" w:cstheme="minorHAnsi"/>
          <w:sz w:val="20"/>
          <w:szCs w:val="20"/>
        </w:rPr>
        <w:t xml:space="preserve">: Peak Load 575 </w:t>
      </w:r>
      <w:proofErr w:type="spellStart"/>
      <w:r>
        <w:rPr>
          <w:rFonts w:eastAsia="Times New Roman" w:cstheme="minorHAnsi"/>
          <w:sz w:val="20"/>
          <w:szCs w:val="20"/>
        </w:rPr>
        <w:t>lbs</w:t>
      </w:r>
      <w:proofErr w:type="spellEnd"/>
      <w:r>
        <w:rPr>
          <w:rFonts w:eastAsia="Times New Roman" w:cstheme="minorHAnsi"/>
          <w:sz w:val="20"/>
          <w:szCs w:val="20"/>
        </w:rPr>
        <w:t xml:space="preserve"> force</w:t>
      </w:r>
    </w:p>
    <w:p w:rsidR="009419BE" w:rsidRPr="00F74389" w:rsidRDefault="009419BE" w:rsidP="008C0619">
      <w:pPr>
        <w:pStyle w:val="ListParagraph"/>
        <w:numPr>
          <w:ilvl w:val="2"/>
          <w:numId w:val="6"/>
        </w:numPr>
        <w:spacing w:after="0" w:line="240" w:lineRule="auto"/>
        <w:rPr>
          <w:i/>
          <w:sz w:val="20"/>
          <w:szCs w:val="20"/>
        </w:rPr>
      </w:pPr>
      <w:r w:rsidRPr="004127C6">
        <w:rPr>
          <w:rFonts w:eastAsia="Times New Roman" w:cstheme="minorHAnsi"/>
          <w:b/>
          <w:sz w:val="20"/>
          <w:szCs w:val="20"/>
        </w:rPr>
        <w:t>24” Wide Span Orthogonal Strength Test</w:t>
      </w:r>
      <w:r>
        <w:rPr>
          <w:rFonts w:eastAsia="Times New Roman" w:cstheme="minorHAnsi"/>
          <w:sz w:val="20"/>
          <w:szCs w:val="20"/>
        </w:rPr>
        <w:t>:</w:t>
      </w:r>
      <w:r w:rsidR="004127C6">
        <w:rPr>
          <w:sz w:val="20"/>
          <w:szCs w:val="20"/>
        </w:rPr>
        <w:t xml:space="preserve"> Peak load 575 </w:t>
      </w:r>
      <w:proofErr w:type="spellStart"/>
      <w:r w:rsidR="004127C6">
        <w:rPr>
          <w:sz w:val="20"/>
          <w:szCs w:val="20"/>
        </w:rPr>
        <w:t>lbs</w:t>
      </w:r>
      <w:proofErr w:type="spellEnd"/>
      <w:r w:rsidR="004127C6">
        <w:rPr>
          <w:sz w:val="20"/>
          <w:szCs w:val="20"/>
        </w:rPr>
        <w:t xml:space="preserve"> force</w:t>
      </w:r>
    </w:p>
    <w:p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Electrical Properties</w:t>
      </w:r>
      <w:r w:rsidRPr="00F74389">
        <w:rPr>
          <w:sz w:val="20"/>
          <w:szCs w:val="20"/>
        </w:rPr>
        <w:t>: Non-conductive</w:t>
      </w:r>
    </w:p>
    <w:p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UV Stability</w:t>
      </w:r>
      <w:r w:rsidRPr="00F74389">
        <w:rPr>
          <w:sz w:val="20"/>
          <w:szCs w:val="20"/>
        </w:rPr>
        <w:t>: UV protection system of Hindered Amine Light Stabilizers (HALS), Anti-oxidants and weather resistant pigments fo</w:t>
      </w:r>
      <w:r w:rsidR="004127C6">
        <w:rPr>
          <w:sz w:val="20"/>
          <w:szCs w:val="20"/>
        </w:rPr>
        <w:t>rmulated exclusively for Bird-X.</w:t>
      </w:r>
    </w:p>
    <w:p w:rsidR="00F74389" w:rsidRPr="00F74389" w:rsidRDefault="00275EA4" w:rsidP="00F7438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Thermal Properties</w:t>
      </w:r>
      <w:r w:rsidRPr="00F74389">
        <w:rPr>
          <w:sz w:val="20"/>
          <w:szCs w:val="20"/>
        </w:rPr>
        <w:t>: Melting point in excess of 250 degrees F. Flame resistant. Can be heated for short periods of time in excess of 500 degrees F.</w:t>
      </w:r>
    </w:p>
    <w:p w:rsidR="002906F9" w:rsidRDefault="00275EA4" w:rsidP="007B55C9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0"/>
        </w:rPr>
      </w:pPr>
      <w:r w:rsidRPr="004127C6">
        <w:rPr>
          <w:b/>
          <w:sz w:val="20"/>
          <w:szCs w:val="20"/>
        </w:rPr>
        <w:t>Flammability</w:t>
      </w:r>
      <w:r w:rsidRPr="00F74389">
        <w:rPr>
          <w:sz w:val="20"/>
          <w:szCs w:val="20"/>
        </w:rPr>
        <w:t>: Burns slowly in air. Fine filaments tend to melt and drop away before propagating flame.</w:t>
      </w:r>
    </w:p>
    <w:p w:rsidR="000A49BF" w:rsidRPr="00C82E7A" w:rsidRDefault="000A49BF" w:rsidP="00C82E7A">
      <w:pPr>
        <w:spacing w:after="0" w:line="240" w:lineRule="auto"/>
        <w:ind w:left="360"/>
        <w:rPr>
          <w:sz w:val="20"/>
          <w:szCs w:val="20"/>
        </w:rPr>
      </w:pPr>
      <w:r w:rsidRPr="00C82E7A">
        <w:rPr>
          <w:sz w:val="20"/>
          <w:szCs w:val="20"/>
        </w:rPr>
        <w:br/>
      </w:r>
    </w:p>
    <w:p w:rsidR="000A49BF" w:rsidRDefault="000A49BF" w:rsidP="000A49BF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:rsidR="00C82E7A" w:rsidRPr="00C82E7A" w:rsidRDefault="00C82E7A" w:rsidP="000A49BF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C82E7A">
        <w:rPr>
          <w:b/>
          <w:sz w:val="20"/>
          <w:szCs w:val="20"/>
        </w:rPr>
        <w:t>Hardware</w:t>
      </w:r>
      <w:r>
        <w:rPr>
          <w:sz w:val="20"/>
          <w:szCs w:val="20"/>
        </w:rPr>
        <w:t xml:space="preserve">: stainless steel recommended for all </w:t>
      </w:r>
      <w:r w:rsidR="007047BE">
        <w:rPr>
          <w:sz w:val="20"/>
          <w:szCs w:val="20"/>
        </w:rPr>
        <w:t xml:space="preserve">exterior </w:t>
      </w:r>
      <w:r>
        <w:rPr>
          <w:sz w:val="20"/>
          <w:szCs w:val="20"/>
        </w:rPr>
        <w:t>applications</w:t>
      </w:r>
    </w:p>
    <w:p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Corner/Primary Attachments</w:t>
      </w:r>
    </w:p>
    <w:p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 w:rsidRPr="00C82E7A">
        <w:rPr>
          <w:sz w:val="20"/>
          <w:szCs w:val="20"/>
        </w:rPr>
        <w:t xml:space="preserve">Intermediate Attachments </w:t>
      </w:r>
    </w:p>
    <w:p w:rsid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Stringing Wire/Cable</w:t>
      </w:r>
    </w:p>
    <w:p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 w:rsidRPr="00C82E7A">
        <w:rPr>
          <w:sz w:val="20"/>
          <w:szCs w:val="20"/>
        </w:rPr>
        <w:t>Ferrules (Copper or Aluminum)</w:t>
      </w:r>
    </w:p>
    <w:p w:rsidR="00C82E7A" w:rsidRPr="00C82E7A" w:rsidRDefault="00C82E7A" w:rsidP="00C82E7A">
      <w:pPr>
        <w:pStyle w:val="ListParagraph"/>
        <w:numPr>
          <w:ilvl w:val="1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Turnbuckles </w:t>
      </w:r>
    </w:p>
    <w:p w:rsidR="000A49BF" w:rsidRPr="00C82E7A" w:rsidRDefault="00C82E7A" w:rsidP="000A49BF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Net Rings</w:t>
      </w:r>
      <w:r>
        <w:rPr>
          <w:sz w:val="20"/>
          <w:szCs w:val="20"/>
        </w:rPr>
        <w:br/>
      </w:r>
    </w:p>
    <w:p w:rsidR="002906F9" w:rsidRPr="00ED607E" w:rsidRDefault="002906F9" w:rsidP="002906F9">
      <w:pPr>
        <w:spacing w:after="0" w:line="240" w:lineRule="auto"/>
        <w:rPr>
          <w:sz w:val="20"/>
          <w:szCs w:val="20"/>
        </w:rPr>
      </w:pPr>
    </w:p>
    <w:p w:rsidR="002906F9" w:rsidRPr="00ED607E" w:rsidRDefault="008C0619" w:rsidP="002906F9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:rsidR="008C0619" w:rsidRPr="00ED607E" w:rsidRDefault="008C0619" w:rsidP="002906F9">
      <w:pPr>
        <w:spacing w:after="0" w:line="240" w:lineRule="auto"/>
        <w:rPr>
          <w:b/>
          <w:sz w:val="20"/>
          <w:szCs w:val="20"/>
        </w:rPr>
      </w:pPr>
    </w:p>
    <w:p w:rsidR="00D40AB7" w:rsidRPr="00D40AB7" w:rsidRDefault="00D40AB7" w:rsidP="00D40AB7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b/>
          <w:sz w:val="20"/>
          <w:szCs w:val="20"/>
        </w:rPr>
        <w:t>EXAMINATION</w:t>
      </w:r>
      <w:r w:rsidR="007A464D">
        <w:rPr>
          <w:b/>
          <w:sz w:val="20"/>
          <w:szCs w:val="20"/>
        </w:rPr>
        <w:br/>
      </w:r>
    </w:p>
    <w:p w:rsidR="00D40AB7" w:rsidRPr="00D40AB7" w:rsidRDefault="00D40AB7" w:rsidP="00D40AB7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Examine installation area.  Notify Owner’s Agent of detrimental work conditions.</w:t>
      </w:r>
    </w:p>
    <w:p w:rsidR="008C0619" w:rsidRPr="00D40AB7" w:rsidRDefault="00D40AB7" w:rsidP="00D40AB7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Do not proceed until conditions are corrected.</w:t>
      </w:r>
    </w:p>
    <w:p w:rsidR="00D40AB7" w:rsidRDefault="00D40AB7" w:rsidP="008C0619">
      <w:pPr>
        <w:spacing w:after="0" w:line="240" w:lineRule="auto"/>
        <w:rPr>
          <w:sz w:val="20"/>
          <w:szCs w:val="20"/>
        </w:rPr>
      </w:pPr>
    </w:p>
    <w:p w:rsidR="00D4332F" w:rsidRPr="00D40AB7" w:rsidRDefault="00D4332F" w:rsidP="008C0619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b/>
          <w:sz w:val="20"/>
          <w:szCs w:val="20"/>
        </w:rPr>
        <w:t>AREA AND SURFACE PREPERATION</w:t>
      </w:r>
      <w:r w:rsidR="007A464D">
        <w:rPr>
          <w:b/>
          <w:sz w:val="20"/>
          <w:szCs w:val="20"/>
        </w:rPr>
        <w:br/>
      </w:r>
    </w:p>
    <w:p w:rsidR="00D40AB7" w:rsidRPr="00D40AB7" w:rsidRDefault="00D4332F" w:rsidP="007A464D">
      <w:pPr>
        <w:pStyle w:val="ListParagraph"/>
        <w:widowControl w:val="0"/>
        <w:numPr>
          <w:ilvl w:val="0"/>
          <w:numId w:val="31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D40AB7">
        <w:rPr>
          <w:snapToGrid w:val="0"/>
          <w:color w:val="000000"/>
          <w:sz w:val="20"/>
          <w:szCs w:val="20"/>
        </w:rPr>
        <w:t>Remove existing bird droppings in a safe manner.  Large quantitie</w:t>
      </w:r>
      <w:r w:rsidR="001E0BDF">
        <w:rPr>
          <w:snapToGrid w:val="0"/>
          <w:color w:val="000000"/>
          <w:sz w:val="20"/>
          <w:szCs w:val="20"/>
        </w:rPr>
        <w:t>s shall be removed and disposed</w:t>
      </w:r>
      <w:r w:rsidRPr="00D40AB7">
        <w:rPr>
          <w:snapToGrid w:val="0"/>
          <w:color w:val="000000"/>
          <w:sz w:val="20"/>
          <w:szCs w:val="20"/>
        </w:rPr>
        <w:t>.  Work areas shall be cleaned, and rep</w:t>
      </w:r>
      <w:r w:rsidR="001E0BDF">
        <w:rPr>
          <w:snapToGrid w:val="0"/>
          <w:color w:val="000000"/>
          <w:sz w:val="20"/>
          <w:szCs w:val="20"/>
        </w:rPr>
        <w:t>air work shall be done in areas</w:t>
      </w:r>
      <w:r w:rsidRPr="00D40AB7">
        <w:rPr>
          <w:snapToGrid w:val="0"/>
          <w:color w:val="000000"/>
          <w:sz w:val="20"/>
          <w:szCs w:val="20"/>
        </w:rPr>
        <w:t xml:space="preserve"> which will be excluded by</w:t>
      </w:r>
      <w:r w:rsidR="007A464D">
        <w:rPr>
          <w:snapToGrid w:val="0"/>
          <w:color w:val="000000"/>
          <w:sz w:val="20"/>
          <w:szCs w:val="20"/>
        </w:rPr>
        <w:t xml:space="preserve"> the</w:t>
      </w:r>
      <w:r w:rsidRPr="00D40AB7">
        <w:rPr>
          <w:snapToGrid w:val="0"/>
          <w:color w:val="000000"/>
          <w:sz w:val="20"/>
          <w:szCs w:val="20"/>
        </w:rPr>
        <w:t xml:space="preserve"> </w:t>
      </w:r>
      <w:r w:rsidR="007A464D" w:rsidRPr="007A464D">
        <w:rPr>
          <w:snapToGrid w:val="0"/>
          <w:color w:val="000000"/>
          <w:sz w:val="20"/>
          <w:szCs w:val="20"/>
        </w:rPr>
        <w:t>PE-</w:t>
      </w:r>
      <w:r w:rsidR="00D27552">
        <w:rPr>
          <w:snapToGrid w:val="0"/>
          <w:color w:val="000000"/>
          <w:sz w:val="20"/>
          <w:szCs w:val="20"/>
        </w:rPr>
        <w:t xml:space="preserve">plus premium grade </w:t>
      </w:r>
      <w:proofErr w:type="spellStart"/>
      <w:r w:rsidR="00D27552">
        <w:rPr>
          <w:snapToGrid w:val="0"/>
          <w:color w:val="000000"/>
          <w:sz w:val="20"/>
          <w:szCs w:val="20"/>
        </w:rPr>
        <w:t>BirdNe</w:t>
      </w:r>
      <w:r w:rsidR="00D27552" w:rsidRPr="007A464D">
        <w:rPr>
          <w:snapToGrid w:val="0"/>
          <w:color w:val="000000"/>
          <w:sz w:val="20"/>
          <w:szCs w:val="20"/>
        </w:rPr>
        <w:t>t</w:t>
      </w:r>
      <w:proofErr w:type="spellEnd"/>
      <w:r w:rsidRPr="00D40AB7">
        <w:rPr>
          <w:snapToGrid w:val="0"/>
          <w:color w:val="000000"/>
          <w:sz w:val="20"/>
          <w:szCs w:val="20"/>
        </w:rPr>
        <w:t>.</w:t>
      </w:r>
    </w:p>
    <w:p w:rsidR="00D40AB7" w:rsidRPr="00D40AB7" w:rsidRDefault="00D4332F" w:rsidP="007A464D">
      <w:pPr>
        <w:pStyle w:val="ListParagraph"/>
        <w:widowControl w:val="0"/>
        <w:numPr>
          <w:ilvl w:val="0"/>
          <w:numId w:val="31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D40AB7">
        <w:rPr>
          <w:snapToGrid w:val="0"/>
          <w:color w:val="000000"/>
          <w:sz w:val="20"/>
          <w:szCs w:val="20"/>
        </w:rPr>
        <w:t xml:space="preserve">Remove or repair articles that may damage the </w:t>
      </w:r>
      <w:r w:rsidR="007A464D" w:rsidRPr="007A464D">
        <w:rPr>
          <w:snapToGrid w:val="0"/>
          <w:color w:val="000000"/>
          <w:sz w:val="20"/>
          <w:szCs w:val="20"/>
        </w:rPr>
        <w:t>PE-</w:t>
      </w:r>
      <w:r w:rsidR="00D27552">
        <w:rPr>
          <w:snapToGrid w:val="0"/>
          <w:color w:val="000000"/>
          <w:sz w:val="20"/>
          <w:szCs w:val="20"/>
        </w:rPr>
        <w:t xml:space="preserve">plus premium grade </w:t>
      </w:r>
      <w:proofErr w:type="spellStart"/>
      <w:r w:rsidR="00D27552">
        <w:rPr>
          <w:snapToGrid w:val="0"/>
          <w:color w:val="000000"/>
          <w:sz w:val="20"/>
          <w:szCs w:val="20"/>
        </w:rPr>
        <w:t>BirdN</w:t>
      </w:r>
      <w:r w:rsidR="00D27552" w:rsidRPr="007A464D">
        <w:rPr>
          <w:snapToGrid w:val="0"/>
          <w:color w:val="000000"/>
          <w:sz w:val="20"/>
          <w:szCs w:val="20"/>
        </w:rPr>
        <w:t>et</w:t>
      </w:r>
      <w:proofErr w:type="spellEnd"/>
      <w:r w:rsidR="00D27552" w:rsidRPr="007A464D">
        <w:rPr>
          <w:snapToGrid w:val="0"/>
          <w:color w:val="000000"/>
          <w:sz w:val="20"/>
          <w:szCs w:val="20"/>
        </w:rPr>
        <w:t xml:space="preserve"> </w:t>
      </w:r>
      <w:r w:rsidR="00D40AB7">
        <w:rPr>
          <w:snapToGrid w:val="0"/>
          <w:color w:val="000000"/>
          <w:sz w:val="20"/>
          <w:szCs w:val="20"/>
        </w:rPr>
        <w:t>after installation</w:t>
      </w:r>
      <w:r w:rsidR="00D27552">
        <w:rPr>
          <w:snapToGrid w:val="0"/>
          <w:color w:val="000000"/>
          <w:sz w:val="20"/>
          <w:szCs w:val="20"/>
        </w:rPr>
        <w:t>.</w:t>
      </w:r>
    </w:p>
    <w:p w:rsidR="00D40AB7" w:rsidRPr="00D40AB7" w:rsidRDefault="007047BE" w:rsidP="00D40AB7">
      <w:pPr>
        <w:pStyle w:val="ListParagraph"/>
        <w:widowControl w:val="0"/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br/>
      </w:r>
    </w:p>
    <w:p w:rsidR="00005D07" w:rsidRPr="00D40AB7" w:rsidRDefault="00D4332F" w:rsidP="00D40AB7">
      <w:pPr>
        <w:pStyle w:val="ListParagraph"/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D40AB7">
        <w:rPr>
          <w:b/>
          <w:sz w:val="20"/>
          <w:szCs w:val="20"/>
        </w:rPr>
        <w:lastRenderedPageBreak/>
        <w:t>INSTALLATION</w:t>
      </w:r>
      <w:r w:rsidR="007A464D">
        <w:rPr>
          <w:b/>
          <w:sz w:val="20"/>
          <w:szCs w:val="20"/>
        </w:rPr>
        <w:br/>
      </w:r>
    </w:p>
    <w:p w:rsidR="000F5DEB" w:rsidRP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Install as recommended by the manufacturer.</w:t>
      </w:r>
    </w:p>
    <w:p w:rsidR="000F5DEB" w:rsidRP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Correct mesh sizes shall be specified to ensure exclusion of the correct pest bird.</w:t>
      </w:r>
    </w:p>
    <w:p w:rsidR="00D40AB7" w:rsidRDefault="000F5DEB" w:rsidP="00D40AB7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D40AB7">
        <w:rPr>
          <w:sz w:val="20"/>
          <w:szCs w:val="20"/>
        </w:rPr>
        <w:t>Shall be installed tightly and securely to ensure a long-lasting installation that is visually hard to see.</w:t>
      </w:r>
    </w:p>
    <w:p w:rsidR="00D40AB7" w:rsidRDefault="00D40AB7" w:rsidP="00D40AB7">
      <w:pPr>
        <w:spacing w:after="0" w:line="240" w:lineRule="auto"/>
        <w:rPr>
          <w:rFonts w:cstheme="minorHAnsi"/>
          <w:sz w:val="20"/>
          <w:szCs w:val="20"/>
        </w:rPr>
      </w:pPr>
    </w:p>
    <w:p w:rsidR="0041754A" w:rsidRPr="00D40AB7" w:rsidRDefault="0041754A" w:rsidP="00D40AB7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D40AB7">
        <w:rPr>
          <w:rFonts w:cstheme="minorHAnsi"/>
          <w:b/>
          <w:sz w:val="20"/>
          <w:szCs w:val="20"/>
        </w:rPr>
        <w:t>INSPECTION</w:t>
      </w:r>
      <w:r w:rsidR="007A464D">
        <w:rPr>
          <w:rFonts w:cstheme="minorHAnsi"/>
          <w:b/>
          <w:sz w:val="20"/>
          <w:szCs w:val="20"/>
        </w:rPr>
        <w:br/>
      </w:r>
    </w:p>
    <w:p w:rsidR="00D40AB7" w:rsidRDefault="0041754A" w:rsidP="007A464D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D40AB7">
        <w:rPr>
          <w:rFonts w:cstheme="minorHAnsi"/>
          <w:sz w:val="20"/>
          <w:szCs w:val="20"/>
        </w:rPr>
        <w:t xml:space="preserve">Visually inspect </w:t>
      </w:r>
      <w:r w:rsidR="00D27552">
        <w:rPr>
          <w:rFonts w:cstheme="minorHAnsi"/>
          <w:sz w:val="20"/>
          <w:szCs w:val="20"/>
        </w:rPr>
        <w:t xml:space="preserve">PE-plus premium grade </w:t>
      </w:r>
      <w:proofErr w:type="spellStart"/>
      <w:r w:rsidR="00D27552">
        <w:rPr>
          <w:rFonts w:cstheme="minorHAnsi"/>
          <w:sz w:val="20"/>
          <w:szCs w:val="20"/>
        </w:rPr>
        <w:t>BirdN</w:t>
      </w:r>
      <w:r w:rsidR="00D27552" w:rsidRPr="007A464D">
        <w:rPr>
          <w:rFonts w:cstheme="minorHAnsi"/>
          <w:sz w:val="20"/>
          <w:szCs w:val="20"/>
        </w:rPr>
        <w:t>et</w:t>
      </w:r>
      <w:proofErr w:type="spellEnd"/>
      <w:r w:rsidR="00D27552" w:rsidRPr="007A464D">
        <w:rPr>
          <w:rFonts w:cstheme="minorHAnsi"/>
          <w:sz w:val="20"/>
          <w:szCs w:val="20"/>
        </w:rPr>
        <w:t xml:space="preserve"> </w:t>
      </w:r>
      <w:r w:rsidRPr="00D40AB7">
        <w:rPr>
          <w:rFonts w:cstheme="minorHAnsi"/>
          <w:sz w:val="20"/>
          <w:szCs w:val="20"/>
        </w:rPr>
        <w:t>for poor adherence to mounting surfaces, or other problems related to poor instal</w:t>
      </w:r>
      <w:r w:rsidR="00DF7E2E" w:rsidRPr="00D40AB7">
        <w:rPr>
          <w:rFonts w:cstheme="minorHAnsi"/>
          <w:sz w:val="20"/>
          <w:szCs w:val="20"/>
        </w:rPr>
        <w:t xml:space="preserve">lation or surface preparation. </w:t>
      </w:r>
    </w:p>
    <w:p w:rsidR="0041754A" w:rsidRPr="00D40AB7" w:rsidRDefault="0041754A" w:rsidP="00D40AB7">
      <w:pPr>
        <w:pStyle w:val="ListParagraph"/>
        <w:widowControl w:val="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D40AB7">
        <w:rPr>
          <w:rFonts w:cstheme="minorHAnsi"/>
          <w:sz w:val="20"/>
          <w:szCs w:val="20"/>
        </w:rPr>
        <w:t>Repair as necessary immediately.</w:t>
      </w:r>
    </w:p>
    <w:p w:rsidR="007B55C9" w:rsidRPr="00ED607E" w:rsidRDefault="007B55C9" w:rsidP="004175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theme="minorHAnsi"/>
          <w:sz w:val="20"/>
          <w:szCs w:val="20"/>
        </w:rPr>
      </w:pPr>
    </w:p>
    <w:sectPr w:rsidR="007B55C9" w:rsidRPr="00ED607E" w:rsidSect="0070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61"/>
    <w:multiLevelType w:val="hybridMultilevel"/>
    <w:tmpl w:val="5A609410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6D819D6">
      <w:start w:val="1"/>
      <w:numFmt w:val="upperLetter"/>
      <w:lvlText w:val="%3."/>
      <w:lvlJc w:val="left"/>
      <w:pPr>
        <w:ind w:left="72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66A1B"/>
    <w:multiLevelType w:val="multilevel"/>
    <w:tmpl w:val="AC606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FB6E8F"/>
    <w:multiLevelType w:val="hybridMultilevel"/>
    <w:tmpl w:val="B232A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2A3"/>
    <w:multiLevelType w:val="hybridMultilevel"/>
    <w:tmpl w:val="B2AAA9D2"/>
    <w:lvl w:ilvl="0" w:tplc="30D6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26E"/>
    <w:multiLevelType w:val="multilevel"/>
    <w:tmpl w:val="8AA0C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122E1BF1"/>
    <w:multiLevelType w:val="hybridMultilevel"/>
    <w:tmpl w:val="315051A8"/>
    <w:lvl w:ilvl="0" w:tplc="5308F304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5BAED7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57E"/>
    <w:multiLevelType w:val="hybridMultilevel"/>
    <w:tmpl w:val="C0EE0F76"/>
    <w:lvl w:ilvl="0" w:tplc="0A00ED92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4B17B67"/>
    <w:multiLevelType w:val="hybridMultilevel"/>
    <w:tmpl w:val="C01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E2D87"/>
    <w:multiLevelType w:val="multilevel"/>
    <w:tmpl w:val="A4B6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504D3"/>
    <w:multiLevelType w:val="hybridMultilevel"/>
    <w:tmpl w:val="33DE3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5D6"/>
    <w:multiLevelType w:val="multilevel"/>
    <w:tmpl w:val="7334337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2FAE50CA"/>
    <w:multiLevelType w:val="hybridMultilevel"/>
    <w:tmpl w:val="130AB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30EA4"/>
    <w:multiLevelType w:val="multilevel"/>
    <w:tmpl w:val="C12C2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>
    <w:nsid w:val="3B1A1FEE"/>
    <w:multiLevelType w:val="hybridMultilevel"/>
    <w:tmpl w:val="7334337C"/>
    <w:lvl w:ilvl="0" w:tplc="A008E08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A461A"/>
    <w:multiLevelType w:val="hybridMultilevel"/>
    <w:tmpl w:val="85B61230"/>
    <w:lvl w:ilvl="0" w:tplc="FAB6A0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A339F"/>
    <w:multiLevelType w:val="hybridMultilevel"/>
    <w:tmpl w:val="AC7A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006F7"/>
    <w:multiLevelType w:val="multilevel"/>
    <w:tmpl w:val="DD72E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B3D39"/>
    <w:multiLevelType w:val="multilevel"/>
    <w:tmpl w:val="D3E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557E78AB"/>
    <w:multiLevelType w:val="multilevel"/>
    <w:tmpl w:val="DD72E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4B3F75"/>
    <w:multiLevelType w:val="hybridMultilevel"/>
    <w:tmpl w:val="5A6A2F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>
    <w:nsid w:val="600A3BE7"/>
    <w:multiLevelType w:val="hybridMultilevel"/>
    <w:tmpl w:val="8578B182"/>
    <w:lvl w:ilvl="0" w:tplc="01BA90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EA047C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A519D"/>
    <w:multiLevelType w:val="multilevel"/>
    <w:tmpl w:val="736C7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70A2CE7"/>
    <w:multiLevelType w:val="hybridMultilevel"/>
    <w:tmpl w:val="AC5CD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>
    <w:nsid w:val="72531C79"/>
    <w:multiLevelType w:val="hybridMultilevel"/>
    <w:tmpl w:val="FE2EE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80489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1E9"/>
    <w:multiLevelType w:val="hybridMultilevel"/>
    <w:tmpl w:val="9364DB5C"/>
    <w:lvl w:ilvl="0" w:tplc="7B9E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6008A"/>
    <w:multiLevelType w:val="multilevel"/>
    <w:tmpl w:val="2FB49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24"/>
  </w:num>
  <w:num w:numId="5">
    <w:abstractNumId w:val="25"/>
  </w:num>
  <w:num w:numId="6">
    <w:abstractNumId w:val="0"/>
  </w:num>
  <w:num w:numId="7">
    <w:abstractNumId w:val="22"/>
  </w:num>
  <w:num w:numId="8">
    <w:abstractNumId w:val="26"/>
  </w:num>
  <w:num w:numId="9">
    <w:abstractNumId w:val="34"/>
  </w:num>
  <w:num w:numId="10">
    <w:abstractNumId w:val="18"/>
  </w:num>
  <w:num w:numId="11">
    <w:abstractNumId w:val="11"/>
  </w:num>
  <w:num w:numId="12">
    <w:abstractNumId w:val="30"/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2"/>
  </w:num>
  <w:num w:numId="18">
    <w:abstractNumId w:val="6"/>
  </w:num>
  <w:num w:numId="19">
    <w:abstractNumId w:val="13"/>
  </w:num>
  <w:num w:numId="20">
    <w:abstractNumId w:val="14"/>
  </w:num>
  <w:num w:numId="21">
    <w:abstractNumId w:val="2"/>
  </w:num>
  <w:num w:numId="22">
    <w:abstractNumId w:val="28"/>
  </w:num>
  <w:num w:numId="23">
    <w:abstractNumId w:val="17"/>
  </w:num>
  <w:num w:numId="24">
    <w:abstractNumId w:val="4"/>
  </w:num>
  <w:num w:numId="25">
    <w:abstractNumId w:val="1"/>
  </w:num>
  <w:num w:numId="26">
    <w:abstractNumId w:val="15"/>
  </w:num>
  <w:num w:numId="27">
    <w:abstractNumId w:val="19"/>
  </w:num>
  <w:num w:numId="28">
    <w:abstractNumId w:val="23"/>
  </w:num>
  <w:num w:numId="29">
    <w:abstractNumId w:val="33"/>
  </w:num>
  <w:num w:numId="30">
    <w:abstractNumId w:val="16"/>
  </w:num>
  <w:num w:numId="31">
    <w:abstractNumId w:val="10"/>
  </w:num>
  <w:num w:numId="32">
    <w:abstractNumId w:val="9"/>
  </w:num>
  <w:num w:numId="33">
    <w:abstractNumId w:val="29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7"/>
    <w:rsid w:val="00005D07"/>
    <w:rsid w:val="00065709"/>
    <w:rsid w:val="000A49BF"/>
    <w:rsid w:val="000C37B4"/>
    <w:rsid w:val="000F5DEB"/>
    <w:rsid w:val="001942C9"/>
    <w:rsid w:val="001E0BDF"/>
    <w:rsid w:val="002344D3"/>
    <w:rsid w:val="00235776"/>
    <w:rsid w:val="00236C1E"/>
    <w:rsid w:val="00257B9B"/>
    <w:rsid w:val="00271A4B"/>
    <w:rsid w:val="00275EA4"/>
    <w:rsid w:val="002906F9"/>
    <w:rsid w:val="002E3FC5"/>
    <w:rsid w:val="00343F68"/>
    <w:rsid w:val="00367BEA"/>
    <w:rsid w:val="003C754C"/>
    <w:rsid w:val="00400978"/>
    <w:rsid w:val="00400BF6"/>
    <w:rsid w:val="00412676"/>
    <w:rsid w:val="004127C6"/>
    <w:rsid w:val="0041754A"/>
    <w:rsid w:val="00421FAC"/>
    <w:rsid w:val="004621EB"/>
    <w:rsid w:val="00467A4F"/>
    <w:rsid w:val="00480B21"/>
    <w:rsid w:val="004B1832"/>
    <w:rsid w:val="004C3B84"/>
    <w:rsid w:val="004D392D"/>
    <w:rsid w:val="004E315F"/>
    <w:rsid w:val="0052297D"/>
    <w:rsid w:val="005466EE"/>
    <w:rsid w:val="0063563A"/>
    <w:rsid w:val="00651F90"/>
    <w:rsid w:val="00704019"/>
    <w:rsid w:val="007047BE"/>
    <w:rsid w:val="007A464D"/>
    <w:rsid w:val="007B55C9"/>
    <w:rsid w:val="007C2B31"/>
    <w:rsid w:val="008C0619"/>
    <w:rsid w:val="009419BE"/>
    <w:rsid w:val="009441A0"/>
    <w:rsid w:val="009E30D3"/>
    <w:rsid w:val="00A35203"/>
    <w:rsid w:val="00A41A33"/>
    <w:rsid w:val="00A600E8"/>
    <w:rsid w:val="00A714E5"/>
    <w:rsid w:val="00B14996"/>
    <w:rsid w:val="00B64E41"/>
    <w:rsid w:val="00BF53F8"/>
    <w:rsid w:val="00C034E5"/>
    <w:rsid w:val="00C82E7A"/>
    <w:rsid w:val="00CA532E"/>
    <w:rsid w:val="00D16C14"/>
    <w:rsid w:val="00D27552"/>
    <w:rsid w:val="00D40AB7"/>
    <w:rsid w:val="00D41CB3"/>
    <w:rsid w:val="00D4332F"/>
    <w:rsid w:val="00DF7E2E"/>
    <w:rsid w:val="00E0185C"/>
    <w:rsid w:val="00E066B9"/>
    <w:rsid w:val="00EA5CCB"/>
    <w:rsid w:val="00EC71FF"/>
    <w:rsid w:val="00ED607E"/>
    <w:rsid w:val="00EF2060"/>
    <w:rsid w:val="00F54374"/>
    <w:rsid w:val="00F74389"/>
    <w:rsid w:val="00FA525B"/>
    <w:rsid w:val="00FE429A"/>
    <w:rsid w:val="00FE6167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BF6"/>
    <w:rPr>
      <w:color w:val="0000FF"/>
      <w:u w:val="single"/>
    </w:rPr>
  </w:style>
  <w:style w:type="paragraph" w:styleId="NoSpacing">
    <w:name w:val="No Spacing"/>
    <w:uiPriority w:val="1"/>
    <w:qFormat/>
    <w:rsid w:val="00EF20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0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C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BF6"/>
    <w:rPr>
      <w:color w:val="0000FF"/>
      <w:u w:val="single"/>
    </w:rPr>
  </w:style>
  <w:style w:type="paragraph" w:styleId="NoSpacing">
    <w:name w:val="No Spacing"/>
    <w:uiPriority w:val="1"/>
    <w:qFormat/>
    <w:rsid w:val="00EF20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0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C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rd-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111E-D045-4D4B-8151-4BA454E3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Chrissy.H</dc:creator>
  <cp:lastModifiedBy>Grant Pierce</cp:lastModifiedBy>
  <cp:revision>2</cp:revision>
  <dcterms:created xsi:type="dcterms:W3CDTF">2019-09-04T20:37:00Z</dcterms:created>
  <dcterms:modified xsi:type="dcterms:W3CDTF">2019-09-04T20:37:00Z</dcterms:modified>
</cp:coreProperties>
</file>